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7396" w:type="dxa"/>
        <w:tblInd w:w="70" w:type="dxa"/>
        <w:tblCellMar>
          <w:left w:w="70" w:type="dxa"/>
          <w:right w:w="70" w:type="dxa"/>
        </w:tblCellMar>
        <w:tblLook w:val="04A0"/>
      </w:tblPr>
      <w:tblGrid>
        <w:gridCol w:w="9159"/>
        <w:gridCol w:w="4241"/>
        <w:gridCol w:w="3996"/>
      </w:tblGrid>
      <w:tr w:rsidR="00906BAC" w:rsidRPr="007B1AAE" w:rsidTr="00906BAC">
        <w:trPr>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Pr>
                <w:rFonts w:ascii="Calibri" w:hAnsi="Calibri" w:cs="Calibri"/>
                <w:noProof/>
                <w:color w:val="000000"/>
                <w:sz w:val="22"/>
                <w:szCs w:val="22"/>
                <w:lang w:val="es-CO" w:eastAsia="es-CO"/>
              </w:rPr>
              <w:drawing>
                <wp:anchor distT="0" distB="0" distL="114300" distR="114300" simplePos="0" relativeHeight="251673600" behindDoc="0" locked="0" layoutInCell="1" allowOverlap="1">
                  <wp:simplePos x="0" y="0"/>
                  <wp:positionH relativeFrom="column">
                    <wp:posOffset>0</wp:posOffset>
                  </wp:positionH>
                  <wp:positionV relativeFrom="paragraph">
                    <wp:posOffset>0</wp:posOffset>
                  </wp:positionV>
                  <wp:extent cx="1066800" cy="952500"/>
                  <wp:effectExtent l="0" t="0" r="0" b="0"/>
                  <wp:wrapNone/>
                  <wp:docPr id="12" name="1 Imagen"/>
                  <wp:cNvGraphicFramePr/>
                  <a:graphic xmlns:a="http://schemas.openxmlformats.org/drawingml/2006/main">
                    <a:graphicData uri="http://schemas.openxmlformats.org/drawingml/2006/picture">
                      <pic:pic xmlns:pic="http://schemas.openxmlformats.org/drawingml/2006/picture">
                        <pic:nvPicPr>
                          <pic:cNvPr id="2" name="1 Imagen" descr="ESCUDOREAL"/>
                          <pic:cNvPicPr/>
                        </pic:nvPicPr>
                        <pic:blipFill>
                          <a:blip r:embed="rId7" cstate="print"/>
                          <a:srcRect/>
                          <a:stretch>
                            <a:fillRect/>
                          </a:stretch>
                        </pic:blipFill>
                        <pic:spPr bwMode="auto">
                          <a:xfrm>
                            <a:off x="0" y="0"/>
                            <a:ext cx="1057275" cy="933450"/>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1700"/>
            </w:tblGrid>
            <w:tr w:rsidR="00906BAC" w:rsidRPr="007B1AAE" w:rsidTr="00803D9B">
              <w:trPr>
                <w:trHeight w:val="300"/>
                <w:tblCellSpacing w:w="0" w:type="dxa"/>
              </w:trPr>
              <w:tc>
                <w:tcPr>
                  <w:tcW w:w="1700"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bl>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r w:rsidRPr="007B1AAE">
              <w:rPr>
                <w:rFonts w:ascii="Comic Sans MS" w:hAnsi="Comic Sans MS" w:cs="Calibri"/>
                <w:i/>
                <w:iCs/>
                <w:color w:val="000000"/>
                <w:sz w:val="14"/>
                <w:szCs w:val="14"/>
                <w:lang w:val="es-CO" w:eastAsia="es-CO"/>
              </w:rPr>
              <w:t xml:space="preserve">INSTITUCIÓN EDUCATIVA RAFAEL URIBE </w:t>
            </w:r>
            <w:proofErr w:type="spellStart"/>
            <w:r w:rsidRPr="007B1AAE">
              <w:rPr>
                <w:rFonts w:ascii="Comic Sans MS" w:hAnsi="Comic Sans MS" w:cs="Calibri"/>
                <w:i/>
                <w:iCs/>
                <w:color w:val="000000"/>
                <w:sz w:val="14"/>
                <w:szCs w:val="14"/>
                <w:lang w:val="es-CO" w:eastAsia="es-CO"/>
              </w:rPr>
              <w:t>URIBE</w:t>
            </w:r>
            <w:proofErr w:type="spellEnd"/>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7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r w:rsidRPr="007B1AAE">
              <w:rPr>
                <w:rFonts w:ascii="Comic Sans MS" w:hAnsi="Comic Sans MS" w:cs="Calibri"/>
                <w:i/>
                <w:iCs/>
                <w:color w:val="000000"/>
                <w:sz w:val="14"/>
                <w:szCs w:val="14"/>
                <w:lang w:val="es-CO" w:eastAsia="es-CO"/>
              </w:rPr>
              <w:t>1°  de Mayo - La Victoria</w:t>
            </w: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55"/>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r w:rsidRPr="007B1AAE">
              <w:rPr>
                <w:rFonts w:ascii="Comic Sans MS" w:hAnsi="Comic Sans MS" w:cs="Calibri"/>
                <w:i/>
                <w:iCs/>
                <w:color w:val="000000"/>
                <w:sz w:val="14"/>
                <w:szCs w:val="14"/>
                <w:lang w:val="es-CO" w:eastAsia="es-CO"/>
              </w:rPr>
              <w:t>Resolución No.2691 de Junio 20 de 2008</w:t>
            </w: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4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proofErr w:type="spellStart"/>
            <w:r w:rsidRPr="007B1AAE">
              <w:rPr>
                <w:rFonts w:ascii="Comic Sans MS" w:hAnsi="Comic Sans MS" w:cs="Calibri"/>
                <w:i/>
                <w:iCs/>
                <w:color w:val="000000"/>
                <w:sz w:val="14"/>
                <w:szCs w:val="14"/>
                <w:lang w:val="es-CO" w:eastAsia="es-CO"/>
              </w:rPr>
              <w:t>Nit</w:t>
            </w:r>
            <w:proofErr w:type="spellEnd"/>
            <w:r w:rsidRPr="007B1AAE">
              <w:rPr>
                <w:rFonts w:ascii="Comic Sans MS" w:hAnsi="Comic Sans MS" w:cs="Calibri"/>
                <w:i/>
                <w:iCs/>
                <w:color w:val="000000"/>
                <w:sz w:val="14"/>
                <w:szCs w:val="14"/>
                <w:lang w:val="es-CO" w:eastAsia="es-CO"/>
              </w:rPr>
              <w:t xml:space="preserve">: 816001232-7   </w:t>
            </w:r>
            <w:proofErr w:type="spellStart"/>
            <w:r w:rsidRPr="007B1AAE">
              <w:rPr>
                <w:rFonts w:ascii="Comic Sans MS" w:hAnsi="Comic Sans MS" w:cs="Calibri"/>
                <w:i/>
                <w:iCs/>
                <w:color w:val="000000"/>
                <w:sz w:val="14"/>
                <w:szCs w:val="14"/>
                <w:lang w:val="es-CO" w:eastAsia="es-CO"/>
              </w:rPr>
              <w:t>Dane</w:t>
            </w:r>
            <w:proofErr w:type="spellEnd"/>
            <w:r w:rsidRPr="007B1AAE">
              <w:rPr>
                <w:rFonts w:ascii="Comic Sans MS" w:hAnsi="Comic Sans MS" w:cs="Calibri"/>
                <w:i/>
                <w:iCs/>
                <w:color w:val="000000"/>
                <w:sz w:val="14"/>
                <w:szCs w:val="14"/>
                <w:lang w:val="es-CO" w:eastAsia="es-CO"/>
              </w:rPr>
              <w:t xml:space="preserve"> 166001000913</w:t>
            </w: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7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r w:rsidRPr="007B1AAE">
              <w:rPr>
                <w:rFonts w:ascii="Comic Sans MS" w:hAnsi="Comic Sans MS" w:cs="Calibri"/>
                <w:i/>
                <w:iCs/>
                <w:color w:val="000000"/>
                <w:sz w:val="14"/>
                <w:szCs w:val="14"/>
                <w:lang w:val="es-CO" w:eastAsia="es-CO"/>
              </w:rPr>
              <w:t>Mejoramos Permanentemente para Garantizar la Calidad de Nuestro Servicio”</w:t>
            </w: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300"/>
        </w:trPr>
        <w:tc>
          <w:tcPr>
            <w:tcW w:w="9159"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gridAfter w:val="2"/>
          <w:wAfter w:w="8237" w:type="dxa"/>
          <w:trHeight w:val="315"/>
        </w:trPr>
        <w:tc>
          <w:tcPr>
            <w:tcW w:w="9159" w:type="dxa"/>
            <w:tcBorders>
              <w:top w:val="nil"/>
              <w:left w:val="nil"/>
              <w:bottom w:val="nil"/>
              <w:right w:val="nil"/>
            </w:tcBorders>
            <w:shd w:val="clear" w:color="auto" w:fill="auto"/>
            <w:noWrap/>
            <w:vAlign w:val="center"/>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lang w:val="es-CO" w:eastAsia="es-CO"/>
              </w:rPr>
              <w:t xml:space="preserve">                            CRONOGRAMA DE ACTIVIDADES  - SEMANA DE DESARROLLO INSTITUCIONAL DEL 11 AL 15 DE OCTUBRE DE 2010</w:t>
            </w:r>
          </w:p>
        </w:tc>
      </w:tr>
      <w:tr w:rsidR="00906BAC" w:rsidRPr="007B1AAE" w:rsidTr="00906BAC">
        <w:trPr>
          <w:trHeight w:val="315"/>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p>
        </w:tc>
      </w:tr>
      <w:tr w:rsidR="00906BAC" w:rsidRPr="007B1AAE" w:rsidTr="00906BAC">
        <w:trPr>
          <w:gridAfter w:val="2"/>
          <w:wAfter w:w="8237" w:type="dxa"/>
          <w:trHeight w:val="315"/>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lang w:val="es-CO" w:eastAsia="es-CO"/>
              </w:rPr>
              <w:t>HORA DE INICIO  : 7:00 A M                                                                        HORA DE FINALIZACIÓN : 1:00PM</w:t>
            </w:r>
          </w:p>
        </w:tc>
      </w:tr>
      <w:tr w:rsidR="00906BAC" w:rsidRPr="007B1AAE" w:rsidTr="00906BAC">
        <w:trPr>
          <w:trHeight w:val="315"/>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p>
        </w:tc>
      </w:tr>
      <w:tr w:rsidR="00906BAC" w:rsidRPr="007B1AAE" w:rsidTr="00906BAC">
        <w:trPr>
          <w:trHeight w:val="405"/>
        </w:trPr>
        <w:tc>
          <w:tcPr>
            <w:tcW w:w="9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BAC" w:rsidRPr="007B1AAE" w:rsidRDefault="00906BAC" w:rsidP="00803D9B">
            <w:pPr>
              <w:jc w:val="center"/>
              <w:rPr>
                <w:rFonts w:ascii="Arial" w:hAnsi="Arial" w:cs="Arial"/>
                <w:b/>
                <w:bCs/>
                <w:color w:val="000000"/>
                <w:lang w:val="es-CO" w:eastAsia="es-CO"/>
              </w:rPr>
            </w:pPr>
            <w:r w:rsidRPr="007B1AAE">
              <w:rPr>
                <w:rFonts w:ascii="Arial" w:hAnsi="Arial" w:cs="Arial"/>
                <w:b/>
                <w:bCs/>
                <w:color w:val="000000"/>
                <w:lang w:val="es-CO" w:eastAsia="es-CO"/>
              </w:rPr>
              <w:t xml:space="preserve">FECHA </w:t>
            </w:r>
          </w:p>
        </w:tc>
        <w:tc>
          <w:tcPr>
            <w:tcW w:w="4241" w:type="dxa"/>
            <w:tcBorders>
              <w:top w:val="single" w:sz="4" w:space="0" w:color="auto"/>
              <w:left w:val="nil"/>
              <w:bottom w:val="single" w:sz="4" w:space="0" w:color="auto"/>
              <w:right w:val="single" w:sz="4" w:space="0" w:color="auto"/>
            </w:tcBorders>
            <w:shd w:val="clear" w:color="auto" w:fill="auto"/>
            <w:noWrap/>
            <w:vAlign w:val="bottom"/>
            <w:hideMark/>
          </w:tcPr>
          <w:p w:rsidR="00906BAC" w:rsidRPr="007B1AAE" w:rsidRDefault="00906BAC" w:rsidP="00803D9B">
            <w:pPr>
              <w:jc w:val="center"/>
              <w:rPr>
                <w:rFonts w:ascii="Arial" w:hAnsi="Arial" w:cs="Arial"/>
                <w:b/>
                <w:bCs/>
                <w:color w:val="000000"/>
                <w:lang w:val="es-CO" w:eastAsia="es-CO"/>
              </w:rPr>
            </w:pPr>
            <w:r w:rsidRPr="007B1AAE">
              <w:rPr>
                <w:rFonts w:ascii="Arial" w:hAnsi="Arial" w:cs="Arial"/>
                <w:b/>
                <w:bCs/>
                <w:color w:val="000000"/>
                <w:lang w:val="es-CO" w:eastAsia="es-CO"/>
              </w:rPr>
              <w:t>ACTIVIDADES</w:t>
            </w:r>
          </w:p>
        </w:tc>
        <w:tc>
          <w:tcPr>
            <w:tcW w:w="3996" w:type="dxa"/>
            <w:tcBorders>
              <w:top w:val="single" w:sz="4" w:space="0" w:color="auto"/>
              <w:left w:val="nil"/>
              <w:bottom w:val="single" w:sz="4" w:space="0" w:color="auto"/>
              <w:right w:val="single" w:sz="4" w:space="0" w:color="auto"/>
            </w:tcBorders>
            <w:shd w:val="clear" w:color="auto" w:fill="auto"/>
            <w:noWrap/>
            <w:vAlign w:val="bottom"/>
            <w:hideMark/>
          </w:tcPr>
          <w:p w:rsidR="00906BAC" w:rsidRPr="007B1AAE" w:rsidRDefault="00906BAC" w:rsidP="00803D9B">
            <w:pPr>
              <w:jc w:val="center"/>
              <w:rPr>
                <w:rFonts w:ascii="Arial" w:hAnsi="Arial" w:cs="Arial"/>
                <w:b/>
                <w:bCs/>
                <w:color w:val="000000"/>
                <w:lang w:val="es-CO" w:eastAsia="es-CO"/>
              </w:rPr>
            </w:pPr>
            <w:r w:rsidRPr="007B1AAE">
              <w:rPr>
                <w:rFonts w:ascii="Arial" w:hAnsi="Arial" w:cs="Arial"/>
                <w:b/>
                <w:bCs/>
                <w:color w:val="000000"/>
                <w:lang w:val="es-CO" w:eastAsia="es-CO"/>
              </w:rPr>
              <w:t>RESPONSABLE</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LUNES 11</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Trabajo proyecto lideres siglo XXI ( Documentación de procedimientos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proofErr w:type="spellStart"/>
            <w:r w:rsidRPr="007B1AAE">
              <w:rPr>
                <w:rFonts w:ascii="Arial" w:hAnsi="Arial" w:cs="Arial"/>
                <w:color w:val="000000"/>
                <w:sz w:val="22"/>
                <w:szCs w:val="22"/>
                <w:lang w:val="es-CO" w:eastAsia="es-CO"/>
              </w:rPr>
              <w:t>Maria</w:t>
            </w:r>
            <w:proofErr w:type="spellEnd"/>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Dolly</w:t>
            </w:r>
            <w:proofErr w:type="spellEnd"/>
            <w:r w:rsidRPr="007B1AAE">
              <w:rPr>
                <w:rFonts w:ascii="Arial" w:hAnsi="Arial" w:cs="Arial"/>
                <w:color w:val="000000"/>
                <w:sz w:val="22"/>
                <w:szCs w:val="22"/>
                <w:lang w:val="es-CO" w:eastAsia="es-CO"/>
              </w:rPr>
              <w:t xml:space="preserve"> Taborda (Coordinadora Equipo de Calidad)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Macroproceso</w:t>
            </w:r>
            <w:proofErr w:type="spellEnd"/>
            <w:r w:rsidRPr="007B1AAE">
              <w:rPr>
                <w:rFonts w:ascii="Arial" w:hAnsi="Arial" w:cs="Arial"/>
                <w:color w:val="000000"/>
                <w:sz w:val="22"/>
                <w:szCs w:val="22"/>
                <w:lang w:val="es-CO" w:eastAsia="es-CO"/>
              </w:rPr>
              <w:t xml:space="preserve"> académico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Jornada Tarde  Padre Gustavo </w:t>
            </w:r>
            <w:proofErr w:type="spellStart"/>
            <w:r w:rsidRPr="007B1AAE">
              <w:rPr>
                <w:rFonts w:ascii="Arial" w:hAnsi="Arial" w:cs="Arial"/>
                <w:color w:val="000000"/>
                <w:sz w:val="22"/>
                <w:szCs w:val="22"/>
                <w:lang w:val="es-CO" w:eastAsia="es-CO"/>
              </w:rPr>
              <w:t>Vasquez</w:t>
            </w:r>
            <w:proofErr w:type="spellEnd"/>
            <w:r w:rsidRPr="007B1AAE">
              <w:rPr>
                <w:rFonts w:ascii="Arial" w:hAnsi="Arial" w:cs="Arial"/>
                <w:color w:val="000000"/>
                <w:sz w:val="22"/>
                <w:szCs w:val="22"/>
                <w:lang w:val="es-CO" w:eastAsia="es-CO"/>
              </w:rPr>
              <w:t xml:space="preserve">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Macroproceso</w:t>
            </w:r>
            <w:proofErr w:type="spellEnd"/>
            <w:r w:rsidRPr="007B1AAE">
              <w:rPr>
                <w:rFonts w:ascii="Arial" w:hAnsi="Arial" w:cs="Arial"/>
                <w:color w:val="000000"/>
                <w:sz w:val="22"/>
                <w:szCs w:val="22"/>
                <w:lang w:val="es-CO" w:eastAsia="es-CO"/>
              </w:rPr>
              <w:t xml:space="preserve"> Administrativo</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Jornada Mañana Gladis Giraldo , Sede 1° de Mayo  </w:t>
            </w:r>
            <w:proofErr w:type="spellStart"/>
            <w:r w:rsidRPr="007B1AAE">
              <w:rPr>
                <w:rFonts w:ascii="Arial" w:hAnsi="Arial" w:cs="Arial"/>
                <w:color w:val="000000"/>
                <w:sz w:val="22"/>
                <w:szCs w:val="22"/>
                <w:lang w:val="es-CO" w:eastAsia="es-CO"/>
              </w:rPr>
              <w:t>Maria</w:t>
            </w:r>
            <w:proofErr w:type="spellEnd"/>
            <w:r w:rsidRPr="007B1AAE">
              <w:rPr>
                <w:rFonts w:ascii="Arial" w:hAnsi="Arial" w:cs="Arial"/>
                <w:color w:val="000000"/>
                <w:sz w:val="22"/>
                <w:szCs w:val="22"/>
                <w:lang w:val="es-CO" w:eastAsia="es-CO"/>
              </w:rPr>
              <w:t xml:space="preserve"> Eugenia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proofErr w:type="spellStart"/>
            <w:r w:rsidRPr="007B1AAE">
              <w:rPr>
                <w:rFonts w:ascii="Arial" w:hAnsi="Arial" w:cs="Arial"/>
                <w:color w:val="000000"/>
                <w:sz w:val="22"/>
                <w:szCs w:val="22"/>
                <w:lang w:val="es-CO" w:eastAsia="es-CO"/>
              </w:rPr>
              <w:t>Armendaris</w:t>
            </w:r>
            <w:proofErr w:type="spellEnd"/>
            <w:r w:rsidRPr="007B1AAE">
              <w:rPr>
                <w:rFonts w:ascii="Arial" w:hAnsi="Arial" w:cs="Arial"/>
                <w:color w:val="000000"/>
                <w:sz w:val="22"/>
                <w:szCs w:val="22"/>
                <w:lang w:val="es-CO" w:eastAsia="es-CO"/>
              </w:rPr>
              <w:t xml:space="preserve"> , Sede La Victoria  Beatriz </w:t>
            </w:r>
            <w:proofErr w:type="spellStart"/>
            <w:r w:rsidRPr="007B1AAE">
              <w:rPr>
                <w:rFonts w:ascii="Arial" w:hAnsi="Arial" w:cs="Arial"/>
                <w:color w:val="000000"/>
                <w:sz w:val="22"/>
                <w:szCs w:val="22"/>
                <w:lang w:val="es-CO" w:eastAsia="es-CO"/>
              </w:rPr>
              <w:t>Perez</w:t>
            </w:r>
            <w:proofErr w:type="spellEnd"/>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MARTES 12</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Continuación Proyecto Lideres Siglo XXI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proofErr w:type="spellStart"/>
            <w:r w:rsidRPr="007B1AAE">
              <w:rPr>
                <w:rFonts w:ascii="Arial" w:hAnsi="Arial" w:cs="Arial"/>
                <w:color w:val="000000"/>
                <w:sz w:val="22"/>
                <w:szCs w:val="22"/>
                <w:lang w:val="es-CO" w:eastAsia="es-CO"/>
              </w:rPr>
              <w:t>Maria</w:t>
            </w:r>
            <w:proofErr w:type="spellEnd"/>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Dolly</w:t>
            </w:r>
            <w:proofErr w:type="spellEnd"/>
            <w:r w:rsidRPr="007B1AAE">
              <w:rPr>
                <w:rFonts w:ascii="Arial" w:hAnsi="Arial" w:cs="Arial"/>
                <w:color w:val="000000"/>
                <w:sz w:val="22"/>
                <w:szCs w:val="22"/>
                <w:lang w:val="es-CO" w:eastAsia="es-CO"/>
              </w:rPr>
              <w:t xml:space="preserve"> Taborda  (Coordinadora  Equipo de Calidad)</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Macroproceso</w:t>
            </w:r>
            <w:proofErr w:type="spellEnd"/>
            <w:r w:rsidRPr="007B1AAE">
              <w:rPr>
                <w:rFonts w:ascii="Arial" w:hAnsi="Arial" w:cs="Arial"/>
                <w:color w:val="000000"/>
                <w:sz w:val="22"/>
                <w:szCs w:val="22"/>
                <w:lang w:val="es-CO" w:eastAsia="es-CO"/>
              </w:rPr>
              <w:t xml:space="preserve"> Social Comunitario</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Jornada Tarde Padre Gustavo </w:t>
            </w:r>
            <w:proofErr w:type="spellStart"/>
            <w:r w:rsidRPr="007B1AAE">
              <w:rPr>
                <w:rFonts w:ascii="Arial" w:hAnsi="Arial" w:cs="Arial"/>
                <w:color w:val="000000"/>
                <w:sz w:val="22"/>
                <w:szCs w:val="22"/>
                <w:lang w:val="es-CO" w:eastAsia="es-CO"/>
              </w:rPr>
              <w:t>Vasquez</w:t>
            </w:r>
            <w:proofErr w:type="spellEnd"/>
            <w:r w:rsidRPr="007B1AAE">
              <w:rPr>
                <w:rFonts w:ascii="Arial" w:hAnsi="Arial" w:cs="Arial"/>
                <w:color w:val="000000"/>
                <w:sz w:val="22"/>
                <w:szCs w:val="22"/>
                <w:lang w:val="es-CO" w:eastAsia="es-CO"/>
              </w:rPr>
              <w:t>.</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Macroproceso</w:t>
            </w:r>
            <w:proofErr w:type="spellEnd"/>
            <w:r w:rsidRPr="007B1AAE">
              <w:rPr>
                <w:rFonts w:ascii="Arial" w:hAnsi="Arial" w:cs="Arial"/>
                <w:color w:val="000000"/>
                <w:sz w:val="22"/>
                <w:szCs w:val="22"/>
                <w:lang w:val="es-CO" w:eastAsia="es-CO"/>
              </w:rPr>
              <w:t xml:space="preserve"> Directivo y Financiero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Jornada Mañana Gladis Giraldo , Sede 1° de Mayo </w:t>
            </w:r>
            <w:proofErr w:type="spellStart"/>
            <w:r w:rsidRPr="007B1AAE">
              <w:rPr>
                <w:rFonts w:ascii="Arial" w:hAnsi="Arial" w:cs="Arial"/>
                <w:color w:val="000000"/>
                <w:sz w:val="22"/>
                <w:szCs w:val="22"/>
                <w:lang w:val="es-CO" w:eastAsia="es-CO"/>
              </w:rPr>
              <w:t>Maria</w:t>
            </w:r>
            <w:proofErr w:type="spellEnd"/>
            <w:r w:rsidRPr="007B1AAE">
              <w:rPr>
                <w:rFonts w:ascii="Arial" w:hAnsi="Arial" w:cs="Arial"/>
                <w:color w:val="000000"/>
                <w:sz w:val="22"/>
                <w:szCs w:val="22"/>
                <w:lang w:val="es-CO" w:eastAsia="es-CO"/>
              </w:rPr>
              <w:t xml:space="preserve"> Eugenia</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lastRenderedPageBreak/>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Armendaris</w:t>
            </w:r>
            <w:proofErr w:type="spellEnd"/>
            <w:r w:rsidRPr="007B1AAE">
              <w:rPr>
                <w:rFonts w:ascii="Arial" w:hAnsi="Arial" w:cs="Arial"/>
                <w:color w:val="000000"/>
                <w:sz w:val="22"/>
                <w:szCs w:val="22"/>
                <w:lang w:val="es-CO" w:eastAsia="es-CO"/>
              </w:rPr>
              <w:t xml:space="preserve"> ,Sede la Victoria Beatriz </w:t>
            </w:r>
            <w:proofErr w:type="spellStart"/>
            <w:r w:rsidRPr="007B1AAE">
              <w:rPr>
                <w:rFonts w:ascii="Arial" w:hAnsi="Arial" w:cs="Arial"/>
                <w:color w:val="000000"/>
                <w:sz w:val="22"/>
                <w:szCs w:val="22"/>
                <w:lang w:val="es-CO" w:eastAsia="es-CO"/>
              </w:rPr>
              <w:t>Perez</w:t>
            </w:r>
            <w:proofErr w:type="spellEnd"/>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MIERCOLES 13</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Analisis</w:t>
            </w:r>
            <w:proofErr w:type="spellEnd"/>
            <w:r w:rsidRPr="007B1AAE">
              <w:rPr>
                <w:rFonts w:ascii="Arial" w:hAnsi="Arial" w:cs="Arial"/>
                <w:color w:val="000000"/>
                <w:sz w:val="22"/>
                <w:szCs w:val="22"/>
                <w:lang w:val="es-CO" w:eastAsia="es-CO"/>
              </w:rPr>
              <w:t xml:space="preserve"> de los resultados en la aplicación del Decreto 1290 y sus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proofErr w:type="gramStart"/>
            <w:r w:rsidRPr="007B1AAE">
              <w:rPr>
                <w:rFonts w:ascii="Arial" w:hAnsi="Arial" w:cs="Arial"/>
                <w:color w:val="000000"/>
                <w:sz w:val="22"/>
                <w:szCs w:val="22"/>
                <w:lang w:val="es-CO" w:eastAsia="es-CO"/>
              </w:rPr>
              <w:t>respectivos</w:t>
            </w:r>
            <w:proofErr w:type="gramEnd"/>
            <w:r w:rsidRPr="007B1AAE">
              <w:rPr>
                <w:rFonts w:ascii="Arial" w:hAnsi="Arial" w:cs="Arial"/>
                <w:color w:val="000000"/>
                <w:sz w:val="22"/>
                <w:szCs w:val="22"/>
                <w:lang w:val="es-CO" w:eastAsia="es-CO"/>
              </w:rPr>
              <w:t xml:space="preserve"> ajustes.</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Coordinadoras y Docentes</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(El trabajo se realizara en las Sedes y jornadas y debe entregarse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proofErr w:type="gramStart"/>
            <w:r w:rsidRPr="007B1AAE">
              <w:rPr>
                <w:rFonts w:ascii="Arial" w:hAnsi="Arial" w:cs="Arial"/>
                <w:color w:val="000000"/>
                <w:sz w:val="22"/>
                <w:szCs w:val="22"/>
                <w:lang w:val="es-CO" w:eastAsia="es-CO"/>
              </w:rPr>
              <w:t>a</w:t>
            </w:r>
            <w:proofErr w:type="gramEnd"/>
            <w:r w:rsidRPr="007B1AAE">
              <w:rPr>
                <w:rFonts w:ascii="Arial" w:hAnsi="Arial" w:cs="Arial"/>
                <w:color w:val="000000"/>
                <w:sz w:val="22"/>
                <w:szCs w:val="22"/>
                <w:lang w:val="es-CO" w:eastAsia="es-CO"/>
              </w:rPr>
              <w:t xml:space="preserve"> las Coordinadoras al finalizar).</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Planeación del día "5" festival del las 5 " S"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Revisión ó elaboración de los indicadores para el 4° periodo</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JUEVES 14</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 Conferencia taller: "  ALEGRIA Y BUEN HUMOR"</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Jefe de Núcleo   Educativo N° 4 Magister  Jairo Henao</w:t>
            </w:r>
          </w:p>
        </w:tc>
      </w:tr>
      <w:tr w:rsidR="00906BAC" w:rsidRPr="007B1AAE" w:rsidTr="00906BAC">
        <w:trPr>
          <w:trHeight w:val="300"/>
        </w:trPr>
        <w:tc>
          <w:tcPr>
            <w:tcW w:w="9159"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Una herramienta del docente ENSEÑANZA - APRENDIZAJE</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Editorial Santillana.</w:t>
            </w:r>
          </w:p>
        </w:tc>
      </w:tr>
      <w:tr w:rsidR="00906BAC" w:rsidRPr="007B1AAE" w:rsidTr="00906BAC">
        <w:trPr>
          <w:trHeight w:val="300"/>
        </w:trPr>
        <w:tc>
          <w:tcPr>
            <w:tcW w:w="9159" w:type="dxa"/>
            <w:tcBorders>
              <w:top w:val="nil"/>
              <w:left w:val="single" w:sz="4" w:space="0" w:color="auto"/>
              <w:bottom w:val="single" w:sz="4" w:space="0" w:color="auto"/>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4241" w:type="dxa"/>
            <w:tcBorders>
              <w:top w:val="nil"/>
              <w:left w:val="nil"/>
              <w:bottom w:val="single" w:sz="4" w:space="0" w:color="auto"/>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single" w:sz="4" w:space="0" w:color="auto"/>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57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bl>
            <w:tblPr>
              <w:tblW w:w="0" w:type="auto"/>
              <w:tblCellSpacing w:w="0" w:type="dxa"/>
              <w:tblCellMar>
                <w:left w:w="0" w:type="dxa"/>
                <w:right w:w="0" w:type="dxa"/>
              </w:tblCellMar>
              <w:tblLook w:val="04A0"/>
            </w:tblPr>
            <w:tblGrid>
              <w:gridCol w:w="1700"/>
            </w:tblGrid>
            <w:tr w:rsidR="00906BAC" w:rsidRPr="007B1AAE" w:rsidTr="00803D9B">
              <w:trPr>
                <w:trHeight w:val="570"/>
                <w:tblCellSpacing w:w="0" w:type="dxa"/>
              </w:trPr>
              <w:tc>
                <w:tcPr>
                  <w:tcW w:w="1700"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bl>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4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4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1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225"/>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906BAC">
            <w:pPr>
              <w:rPr>
                <w:rFonts w:ascii="Comic Sans MS" w:hAnsi="Comic Sans MS" w:cs="Calibri"/>
                <w:i/>
                <w:iCs/>
                <w:color w:val="000000"/>
                <w:sz w:val="14"/>
                <w:szCs w:val="14"/>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8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omic Sans MS" w:hAnsi="Comic Sans MS" w:cs="Calibri"/>
                <w:i/>
                <w:iCs/>
                <w:color w:val="000000"/>
                <w:sz w:val="14"/>
                <w:szCs w:val="14"/>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842BDE">
        <w:trPr>
          <w:trHeight w:val="80"/>
        </w:trPr>
        <w:tc>
          <w:tcPr>
            <w:tcW w:w="9159"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center"/>
            <w:hideMark/>
          </w:tcPr>
          <w:p w:rsidR="00906BAC" w:rsidRPr="007B1AAE" w:rsidRDefault="00906BAC" w:rsidP="00803D9B">
            <w:pPr>
              <w:jc w:val="cente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405"/>
        </w:trPr>
        <w:tc>
          <w:tcPr>
            <w:tcW w:w="91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lang w:val="es-CO" w:eastAsia="es-CO"/>
              </w:rPr>
              <w:t>FECHA</w:t>
            </w:r>
          </w:p>
        </w:tc>
        <w:tc>
          <w:tcPr>
            <w:tcW w:w="4241" w:type="dxa"/>
            <w:tcBorders>
              <w:top w:val="single" w:sz="4" w:space="0" w:color="auto"/>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lang w:val="es-CO" w:eastAsia="es-CO"/>
              </w:rPr>
              <w:t>ACTIVIDADES</w:t>
            </w:r>
          </w:p>
        </w:tc>
        <w:tc>
          <w:tcPr>
            <w:tcW w:w="3996" w:type="dxa"/>
            <w:tcBorders>
              <w:top w:val="single" w:sz="4" w:space="0" w:color="auto"/>
              <w:left w:val="nil"/>
              <w:bottom w:val="single" w:sz="4" w:space="0" w:color="auto"/>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lang w:val="es-CO" w:eastAsia="es-CO"/>
              </w:rPr>
              <w:t>RESPONSABLE</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single" w:sz="4" w:space="0" w:color="auto"/>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15"/>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lang w:val="es-CO" w:eastAsia="es-CO"/>
              </w:rPr>
              <w:t>VIERNES 15</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  Socialización de la conferencia sobre trata de personas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Coordinadora </w:t>
            </w:r>
            <w:proofErr w:type="spellStart"/>
            <w:r w:rsidRPr="007B1AAE">
              <w:rPr>
                <w:rFonts w:ascii="Arial" w:hAnsi="Arial" w:cs="Arial"/>
                <w:color w:val="000000"/>
                <w:sz w:val="22"/>
                <w:szCs w:val="22"/>
                <w:lang w:val="es-CO" w:eastAsia="es-CO"/>
              </w:rPr>
              <w:t>Maria</w:t>
            </w:r>
            <w:proofErr w:type="spellEnd"/>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Duval</w:t>
            </w:r>
            <w:proofErr w:type="spellEnd"/>
            <w:r w:rsidRPr="007B1AAE">
              <w:rPr>
                <w:rFonts w:ascii="Arial" w:hAnsi="Arial" w:cs="Arial"/>
                <w:color w:val="000000"/>
                <w:sz w:val="22"/>
                <w:szCs w:val="22"/>
                <w:lang w:val="es-CO" w:eastAsia="es-CO"/>
              </w:rPr>
              <w:t xml:space="preserve"> </w:t>
            </w:r>
            <w:proofErr w:type="spellStart"/>
            <w:r w:rsidRPr="007B1AAE">
              <w:rPr>
                <w:rFonts w:ascii="Arial" w:hAnsi="Arial" w:cs="Arial"/>
                <w:color w:val="000000"/>
                <w:sz w:val="22"/>
                <w:szCs w:val="22"/>
                <w:lang w:val="es-CO" w:eastAsia="es-CO"/>
              </w:rPr>
              <w:t>Garcia</w:t>
            </w:r>
            <w:proofErr w:type="spellEnd"/>
            <w:r w:rsidRPr="007B1AAE">
              <w:rPr>
                <w:rFonts w:ascii="Arial" w:hAnsi="Arial" w:cs="Arial"/>
                <w:color w:val="000000"/>
                <w:sz w:val="22"/>
                <w:szCs w:val="22"/>
                <w:lang w:val="es-CO" w:eastAsia="es-CO"/>
              </w:rPr>
              <w:t xml:space="preserve"> Jaramillo</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 </w:t>
            </w:r>
            <w:proofErr w:type="gramStart"/>
            <w:r w:rsidRPr="007B1AAE">
              <w:rPr>
                <w:rFonts w:ascii="Arial" w:hAnsi="Arial" w:cs="Arial"/>
                <w:color w:val="000000"/>
                <w:sz w:val="22"/>
                <w:szCs w:val="22"/>
                <w:lang w:val="es-CO" w:eastAsia="es-CO"/>
              </w:rPr>
              <w:t>organización</w:t>
            </w:r>
            <w:proofErr w:type="gramEnd"/>
            <w:r w:rsidRPr="007B1AAE">
              <w:rPr>
                <w:rFonts w:ascii="Arial" w:hAnsi="Arial" w:cs="Arial"/>
                <w:color w:val="000000"/>
                <w:sz w:val="22"/>
                <w:szCs w:val="22"/>
                <w:lang w:val="es-CO" w:eastAsia="es-CO"/>
              </w:rPr>
              <w:t xml:space="preserve"> Internacional para la migración.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Coordinadora jornada la mañana</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lastRenderedPageBreak/>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Pr>
                <w:rFonts w:ascii="Arial" w:hAnsi="Arial" w:cs="Arial"/>
                <w:color w:val="000000"/>
                <w:sz w:val="22"/>
                <w:szCs w:val="22"/>
                <w:lang w:val="es-CO" w:eastAsia="es-CO"/>
              </w:rPr>
              <w:t>*Socializació</w:t>
            </w:r>
            <w:r w:rsidRPr="007B1AAE">
              <w:rPr>
                <w:rFonts w:ascii="Arial" w:hAnsi="Arial" w:cs="Arial"/>
                <w:color w:val="000000"/>
                <w:sz w:val="22"/>
                <w:szCs w:val="22"/>
                <w:lang w:val="es-CO" w:eastAsia="es-CO"/>
              </w:rPr>
              <w:t>n taller sobre educación para la sexualidad</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xml:space="preserve">Maestra de Apoyo : </w:t>
            </w:r>
            <w:proofErr w:type="spellStart"/>
            <w:r w:rsidRPr="007B1AAE">
              <w:rPr>
                <w:rFonts w:ascii="Arial" w:hAnsi="Arial" w:cs="Arial"/>
                <w:color w:val="000000"/>
                <w:sz w:val="22"/>
                <w:szCs w:val="22"/>
                <w:lang w:val="es-CO" w:eastAsia="es-CO"/>
              </w:rPr>
              <w:t>Sormilena</w:t>
            </w:r>
            <w:proofErr w:type="spellEnd"/>
            <w:r w:rsidRPr="007B1AAE">
              <w:rPr>
                <w:rFonts w:ascii="Arial" w:hAnsi="Arial" w:cs="Arial"/>
                <w:color w:val="000000"/>
                <w:sz w:val="22"/>
                <w:szCs w:val="22"/>
                <w:lang w:val="es-CO" w:eastAsia="es-CO"/>
              </w:rPr>
              <w:t xml:space="preserve"> Pescador</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Seguimiento y revisión del plan de mejoramiento Institucional.</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Coordinadoras y Docentes.</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single" w:sz="4" w:space="0" w:color="auto"/>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4241" w:type="dxa"/>
            <w:tcBorders>
              <w:top w:val="nil"/>
              <w:left w:val="single" w:sz="4" w:space="0" w:color="auto"/>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nil"/>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80"/>
        </w:trPr>
        <w:tc>
          <w:tcPr>
            <w:tcW w:w="9159" w:type="dxa"/>
            <w:tcBorders>
              <w:top w:val="nil"/>
              <w:left w:val="single" w:sz="4" w:space="0" w:color="auto"/>
              <w:bottom w:val="single" w:sz="8" w:space="0" w:color="auto"/>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single" w:sz="4" w:space="0" w:color="auto"/>
              <w:bottom w:val="single" w:sz="8" w:space="0" w:color="auto"/>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c>
          <w:tcPr>
            <w:tcW w:w="3996" w:type="dxa"/>
            <w:tcBorders>
              <w:top w:val="nil"/>
              <w:left w:val="nil"/>
              <w:bottom w:val="single" w:sz="8" w:space="0" w:color="auto"/>
              <w:right w:val="single" w:sz="4" w:space="0" w:color="auto"/>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 </w:t>
            </w:r>
          </w:p>
        </w:tc>
      </w:tr>
      <w:tr w:rsidR="00906BAC" w:rsidRPr="007B1AAE" w:rsidTr="00906BAC">
        <w:trPr>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c>
          <w:tcPr>
            <w:tcW w:w="3996"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gridAfter w:val="1"/>
          <w:wAfter w:w="3996" w:type="dxa"/>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r w:rsidRPr="007B1AAE">
              <w:rPr>
                <w:rFonts w:ascii="Calibri" w:hAnsi="Calibri" w:cs="Calibri"/>
                <w:color w:val="000000"/>
                <w:sz w:val="22"/>
                <w:szCs w:val="22"/>
                <w:lang w:val="es-CO" w:eastAsia="es-CO"/>
              </w:rPr>
              <w:t>___________________________________________</w:t>
            </w: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r w:rsidR="00906BAC" w:rsidRPr="007B1AAE" w:rsidTr="00906BAC">
        <w:trPr>
          <w:gridAfter w:val="1"/>
          <w:wAfter w:w="3996" w:type="dxa"/>
          <w:trHeight w:val="300"/>
        </w:trPr>
        <w:tc>
          <w:tcPr>
            <w:tcW w:w="9159" w:type="dxa"/>
            <w:tcBorders>
              <w:top w:val="nil"/>
              <w:left w:val="nil"/>
              <w:bottom w:val="nil"/>
              <w:right w:val="nil"/>
            </w:tcBorders>
            <w:shd w:val="clear" w:color="auto" w:fill="auto"/>
            <w:noWrap/>
            <w:vAlign w:val="bottom"/>
            <w:hideMark/>
          </w:tcPr>
          <w:p w:rsidR="00906BAC" w:rsidRPr="007B1AAE" w:rsidRDefault="00906BAC" w:rsidP="00803D9B">
            <w:pPr>
              <w:rPr>
                <w:rFonts w:ascii="Arial" w:hAnsi="Arial" w:cs="Arial"/>
                <w:color w:val="000000"/>
                <w:lang w:val="es-CO" w:eastAsia="es-CO"/>
              </w:rPr>
            </w:pPr>
            <w:r w:rsidRPr="007B1AAE">
              <w:rPr>
                <w:rFonts w:ascii="Arial" w:hAnsi="Arial" w:cs="Arial"/>
                <w:color w:val="000000"/>
                <w:sz w:val="22"/>
                <w:szCs w:val="22"/>
                <w:lang w:val="es-CO" w:eastAsia="es-CO"/>
              </w:rPr>
              <w:t>MARIA TERESA GONZALEZ REYES</w:t>
            </w:r>
          </w:p>
        </w:tc>
        <w:tc>
          <w:tcPr>
            <w:tcW w:w="4241" w:type="dxa"/>
            <w:tcBorders>
              <w:top w:val="nil"/>
              <w:left w:val="nil"/>
              <w:bottom w:val="nil"/>
              <w:right w:val="nil"/>
            </w:tcBorders>
            <w:shd w:val="clear" w:color="auto" w:fill="auto"/>
            <w:noWrap/>
            <w:vAlign w:val="bottom"/>
            <w:hideMark/>
          </w:tcPr>
          <w:p w:rsidR="00906BAC" w:rsidRPr="007B1AAE" w:rsidRDefault="00906BAC" w:rsidP="00803D9B">
            <w:pPr>
              <w:rPr>
                <w:rFonts w:ascii="Calibri" w:hAnsi="Calibri" w:cs="Calibri"/>
                <w:color w:val="000000"/>
                <w:lang w:val="es-CO" w:eastAsia="es-CO"/>
              </w:rPr>
            </w:pPr>
          </w:p>
        </w:tc>
      </w:tr>
    </w:tbl>
    <w:p w:rsidR="00906BAC" w:rsidRDefault="00906BAC" w:rsidP="00616209">
      <w:pPr>
        <w:tabs>
          <w:tab w:val="left" w:pos="2535"/>
        </w:tabs>
      </w:pPr>
    </w:p>
    <w:p w:rsidR="00616209" w:rsidRDefault="00616209" w:rsidP="00616209">
      <w:pPr>
        <w:tabs>
          <w:tab w:val="left" w:pos="2535"/>
        </w:tabs>
      </w:pPr>
      <w:r>
        <w:tab/>
      </w:r>
    </w:p>
    <w:p w:rsidR="00906BAC" w:rsidRDefault="00906BAC" w:rsidP="00616209">
      <w:pPr>
        <w:tabs>
          <w:tab w:val="left" w:pos="2535"/>
        </w:tabs>
      </w:pPr>
    </w:p>
    <w:p w:rsidR="00906BAC" w:rsidRDefault="00906BAC" w:rsidP="00616209">
      <w:pPr>
        <w:tabs>
          <w:tab w:val="left" w:pos="2535"/>
        </w:tabs>
      </w:pPr>
    </w:p>
    <w:p w:rsidR="00906BAC" w:rsidRDefault="00906BAC" w:rsidP="00616209">
      <w:pPr>
        <w:tabs>
          <w:tab w:val="left" w:pos="2535"/>
        </w:tabs>
      </w:pPr>
    </w:p>
    <w:p w:rsidR="00906BAC" w:rsidRDefault="00906BAC" w:rsidP="00616209">
      <w:pPr>
        <w:tabs>
          <w:tab w:val="left" w:pos="2535"/>
        </w:tabs>
      </w:pPr>
    </w:p>
    <w:p w:rsidR="00906BAC" w:rsidRDefault="00906BAC" w:rsidP="00616209">
      <w:pPr>
        <w:tabs>
          <w:tab w:val="left" w:pos="2535"/>
        </w:tabs>
      </w:pPr>
    </w:p>
    <w:p w:rsidR="00906BAC" w:rsidRDefault="00906BAC" w:rsidP="00616209">
      <w:pPr>
        <w:tabs>
          <w:tab w:val="left" w:pos="2535"/>
        </w:tabs>
      </w:pPr>
    </w:p>
    <w:p w:rsidR="00616209" w:rsidRDefault="00616209"/>
    <w:p w:rsidR="00906BAC" w:rsidRDefault="00906BAC"/>
    <w:p w:rsidR="00906BAC" w:rsidRDefault="00906BAC"/>
    <w:p w:rsidR="00906BAC" w:rsidRDefault="00906BAC"/>
    <w:p w:rsidR="00906BAC" w:rsidRPr="00DA333B" w:rsidRDefault="00906BAC" w:rsidP="00906BAC">
      <w:pPr>
        <w:tabs>
          <w:tab w:val="left" w:pos="975"/>
          <w:tab w:val="center" w:pos="4419"/>
        </w:tabs>
        <w:autoSpaceDE w:val="0"/>
        <w:autoSpaceDN w:val="0"/>
        <w:adjustRightInd w:val="0"/>
        <w:jc w:val="center"/>
        <w:rPr>
          <w:rFonts w:ascii="Arial Narrow" w:hAnsi="Arial Narrow" w:cs="Arial"/>
          <w:b/>
          <w:i/>
          <w:color w:val="333399"/>
        </w:rPr>
      </w:pPr>
      <w:r w:rsidRPr="00DA333B">
        <w:rPr>
          <w:rFonts w:ascii="Arial Narrow" w:hAnsi="Arial Narrow" w:cs="Arial"/>
          <w:b/>
          <w:i/>
          <w:noProof/>
          <w:color w:val="333399"/>
          <w:lang w:eastAsia="es-CO"/>
        </w:rPr>
        <w:drawing>
          <wp:anchor distT="0" distB="0" distL="114300" distR="114300" simplePos="0" relativeHeight="251671552" behindDoc="1" locked="0" layoutInCell="1" allowOverlap="1">
            <wp:simplePos x="0" y="0"/>
            <wp:positionH relativeFrom="column">
              <wp:posOffset>800100</wp:posOffset>
            </wp:positionH>
            <wp:positionV relativeFrom="paragraph">
              <wp:posOffset>85725</wp:posOffset>
            </wp:positionV>
            <wp:extent cx="866775" cy="819150"/>
            <wp:effectExtent l="19050" t="0" r="9525" b="0"/>
            <wp:wrapNone/>
            <wp:docPr id="10" name="Imagen 4" descr="ESCUDOR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REAL"/>
                    <pic:cNvPicPr>
                      <a:picLocks noChangeAspect="1" noChangeArrowheads="1"/>
                    </pic:cNvPicPr>
                  </pic:nvPicPr>
                  <pic:blipFill>
                    <a:blip r:embed="rId8" cstate="print"/>
                    <a:srcRect/>
                    <a:stretch>
                      <a:fillRect/>
                    </a:stretch>
                  </pic:blipFill>
                  <pic:spPr bwMode="auto">
                    <a:xfrm>
                      <a:off x="0" y="0"/>
                      <a:ext cx="866775" cy="819150"/>
                    </a:xfrm>
                    <a:prstGeom prst="rect">
                      <a:avLst/>
                    </a:prstGeom>
                    <a:noFill/>
                    <a:ln w="9525">
                      <a:noFill/>
                      <a:miter lim="800000"/>
                      <a:headEnd/>
                      <a:tailEnd/>
                    </a:ln>
                  </pic:spPr>
                </pic:pic>
              </a:graphicData>
            </a:graphic>
          </wp:anchor>
        </w:drawing>
      </w:r>
      <w:r w:rsidRPr="00DA333B">
        <w:rPr>
          <w:rFonts w:ascii="Arial Narrow" w:hAnsi="Arial Narrow" w:cs="Arial"/>
          <w:b/>
          <w:i/>
          <w:color w:val="333399"/>
        </w:rPr>
        <w:t xml:space="preserve">INSTITUCIÓN EDUCATIVA RAFAEL URIBE </w:t>
      </w:r>
      <w:proofErr w:type="spellStart"/>
      <w:r w:rsidRPr="00DA333B">
        <w:rPr>
          <w:rFonts w:ascii="Arial Narrow" w:hAnsi="Arial Narrow" w:cs="Arial"/>
          <w:b/>
          <w:i/>
          <w:color w:val="333399"/>
        </w:rPr>
        <w:t>URIBE</w:t>
      </w:r>
      <w:proofErr w:type="spellEnd"/>
    </w:p>
    <w:p w:rsidR="00906BAC" w:rsidRPr="00DA333B" w:rsidRDefault="00906BAC" w:rsidP="00906BAC">
      <w:pPr>
        <w:autoSpaceDE w:val="0"/>
        <w:autoSpaceDN w:val="0"/>
        <w:adjustRightInd w:val="0"/>
        <w:jc w:val="center"/>
        <w:rPr>
          <w:rFonts w:ascii="Arial Narrow" w:hAnsi="Arial Narrow" w:cs="Arial"/>
          <w:b/>
          <w:i/>
          <w:color w:val="333399"/>
        </w:rPr>
      </w:pPr>
      <w:r w:rsidRPr="00DA333B">
        <w:rPr>
          <w:rFonts w:ascii="Arial Narrow" w:hAnsi="Arial Narrow" w:cs="Arial"/>
          <w:b/>
          <w:i/>
          <w:color w:val="333399"/>
        </w:rPr>
        <w:t>1°  de Mayo - La Victoria</w:t>
      </w:r>
    </w:p>
    <w:p w:rsidR="00906BAC" w:rsidRPr="00DA333B" w:rsidRDefault="00906BAC" w:rsidP="00906BAC">
      <w:pPr>
        <w:autoSpaceDE w:val="0"/>
        <w:autoSpaceDN w:val="0"/>
        <w:adjustRightInd w:val="0"/>
        <w:jc w:val="center"/>
        <w:rPr>
          <w:rFonts w:ascii="Arial Narrow" w:hAnsi="Arial Narrow" w:cs="Arial"/>
          <w:b/>
          <w:i/>
          <w:color w:val="333399"/>
        </w:rPr>
      </w:pPr>
      <w:r w:rsidRPr="00DA333B">
        <w:rPr>
          <w:rFonts w:ascii="Arial Narrow" w:hAnsi="Arial Narrow" w:cs="Arial"/>
          <w:b/>
          <w:i/>
          <w:color w:val="333399"/>
        </w:rPr>
        <w:t>Resolución No.2691 de Junio 20 de 2008</w:t>
      </w:r>
    </w:p>
    <w:p w:rsidR="00906BAC" w:rsidRPr="00DA333B" w:rsidRDefault="00906BAC" w:rsidP="00906BAC">
      <w:pPr>
        <w:autoSpaceDE w:val="0"/>
        <w:autoSpaceDN w:val="0"/>
        <w:adjustRightInd w:val="0"/>
        <w:jc w:val="center"/>
        <w:rPr>
          <w:rFonts w:ascii="Arial Narrow" w:hAnsi="Arial Narrow" w:cs="Arial"/>
          <w:b/>
          <w:i/>
          <w:color w:val="333399"/>
        </w:rPr>
      </w:pPr>
      <w:proofErr w:type="spellStart"/>
      <w:r w:rsidRPr="00DA333B">
        <w:rPr>
          <w:rFonts w:ascii="Arial Narrow" w:hAnsi="Arial Narrow" w:cs="Arial"/>
          <w:b/>
          <w:i/>
          <w:color w:val="333399"/>
        </w:rPr>
        <w:t>Nit</w:t>
      </w:r>
      <w:proofErr w:type="spellEnd"/>
      <w:r w:rsidRPr="00DA333B">
        <w:rPr>
          <w:rFonts w:ascii="Arial Narrow" w:hAnsi="Arial Narrow" w:cs="Arial"/>
          <w:b/>
          <w:i/>
          <w:color w:val="333399"/>
        </w:rPr>
        <w:t xml:space="preserve">: 816001232-7   </w:t>
      </w:r>
      <w:proofErr w:type="spellStart"/>
      <w:r w:rsidRPr="00DA333B">
        <w:rPr>
          <w:rFonts w:ascii="Arial Narrow" w:hAnsi="Arial Narrow" w:cs="Arial"/>
          <w:b/>
          <w:i/>
          <w:color w:val="333399"/>
        </w:rPr>
        <w:t>Dane</w:t>
      </w:r>
      <w:proofErr w:type="spellEnd"/>
      <w:r w:rsidRPr="00DA333B">
        <w:rPr>
          <w:rFonts w:ascii="Arial Narrow" w:hAnsi="Arial Narrow" w:cs="Arial"/>
          <w:b/>
          <w:i/>
          <w:color w:val="333399"/>
        </w:rPr>
        <w:t xml:space="preserve"> 166001000913</w:t>
      </w:r>
    </w:p>
    <w:p w:rsidR="00906BAC" w:rsidRDefault="00906BAC" w:rsidP="00906BAC">
      <w:pPr>
        <w:tabs>
          <w:tab w:val="left" w:pos="2552"/>
        </w:tabs>
        <w:spacing w:line="480" w:lineRule="auto"/>
        <w:jc w:val="center"/>
        <w:rPr>
          <w:rFonts w:ascii="Brush Script MT" w:hAnsi="Brush Script MT" w:cs="Arial"/>
          <w:bCs/>
          <w:sz w:val="28"/>
          <w:szCs w:val="28"/>
        </w:rPr>
      </w:pPr>
      <w:r w:rsidRPr="000668FB">
        <w:rPr>
          <w:rFonts w:ascii="Brush Script MT" w:hAnsi="Brush Script MT" w:cs="Arial"/>
          <w:bCs/>
          <w:sz w:val="28"/>
          <w:szCs w:val="28"/>
        </w:rPr>
        <w:t>“Mejoramos Permanentemente para Garantizar la Calidad de Nuestro Servicio”</w:t>
      </w:r>
    </w:p>
    <w:p w:rsidR="00906BAC" w:rsidRPr="00DA333B" w:rsidRDefault="00906BAC" w:rsidP="00906BAC">
      <w:pPr>
        <w:tabs>
          <w:tab w:val="left" w:pos="2552"/>
        </w:tabs>
        <w:spacing w:line="480" w:lineRule="auto"/>
        <w:jc w:val="center"/>
        <w:rPr>
          <w:rFonts w:ascii="Arial Narrow" w:hAnsi="Arial Narrow" w:cs="Arial"/>
          <w:b/>
          <w:bCs/>
        </w:rPr>
      </w:pPr>
      <w:r w:rsidRPr="00DA333B">
        <w:rPr>
          <w:rFonts w:ascii="Arial Narrow" w:hAnsi="Arial Narrow" w:cs="Arial"/>
          <w:b/>
          <w:bCs/>
        </w:rPr>
        <w:t>CRONOGRAMA  DE ACTIVIDADES – SEMANA DEL DESARROLLO  INSTITUCIONAL DEL 1/10 DE DICI</w:t>
      </w:r>
      <w:r>
        <w:rPr>
          <w:rFonts w:ascii="Arial Narrow" w:hAnsi="Arial Narrow" w:cs="Arial"/>
          <w:b/>
          <w:bCs/>
        </w:rPr>
        <w:t>EM</w:t>
      </w:r>
      <w:r w:rsidRPr="00DA333B">
        <w:rPr>
          <w:rFonts w:ascii="Arial Narrow" w:hAnsi="Arial Narrow" w:cs="Arial"/>
          <w:b/>
          <w:bCs/>
        </w:rPr>
        <w:t>BRE/2010</w:t>
      </w:r>
    </w:p>
    <w:p w:rsidR="00906BAC" w:rsidRPr="001C70A7" w:rsidRDefault="00906BAC" w:rsidP="00906BAC">
      <w:pPr>
        <w:tabs>
          <w:tab w:val="left" w:pos="2552"/>
        </w:tabs>
        <w:spacing w:line="480" w:lineRule="auto"/>
        <w:rPr>
          <w:rFonts w:ascii="Arial Narrow" w:hAnsi="Arial Narrow" w:cs="Arial"/>
          <w:b/>
          <w:bCs/>
        </w:rPr>
      </w:pPr>
      <w:r w:rsidRPr="001C70A7">
        <w:rPr>
          <w:rFonts w:ascii="Arial Narrow" w:hAnsi="Arial Narrow" w:cs="Arial"/>
          <w:b/>
          <w:bCs/>
        </w:rPr>
        <w:t xml:space="preserve">HORA DE INICIO: </w:t>
      </w:r>
      <w:r>
        <w:rPr>
          <w:rFonts w:ascii="Arial Narrow" w:hAnsi="Arial Narrow" w:cs="Arial"/>
          <w:b/>
          <w:bCs/>
        </w:rPr>
        <w:t xml:space="preserve">  7</w:t>
      </w:r>
      <w:proofErr w:type="gramStart"/>
      <w:r>
        <w:rPr>
          <w:rFonts w:ascii="Arial Narrow" w:hAnsi="Arial Narrow" w:cs="Arial"/>
          <w:b/>
          <w:bCs/>
        </w:rPr>
        <w:t>:am</w:t>
      </w:r>
      <w:proofErr w:type="gramEnd"/>
      <w:r>
        <w:rPr>
          <w:rFonts w:ascii="Arial Narrow" w:hAnsi="Arial Narrow" w:cs="Arial"/>
          <w:b/>
          <w:bCs/>
        </w:rPr>
        <w:t xml:space="preserve">                                                                                                                    </w:t>
      </w:r>
      <w:r w:rsidRPr="001C70A7">
        <w:rPr>
          <w:rFonts w:ascii="Arial Narrow" w:hAnsi="Arial Narrow" w:cs="Arial"/>
          <w:b/>
          <w:bCs/>
        </w:rPr>
        <w:t xml:space="preserve"> HORA  DE FINALIZACIÓN: 1:PM</w:t>
      </w:r>
    </w:p>
    <w:tbl>
      <w:tblPr>
        <w:tblStyle w:val="Tablaconcuadrcula"/>
        <w:tblW w:w="0" w:type="auto"/>
        <w:tblLook w:val="04A0"/>
      </w:tblPr>
      <w:tblGrid>
        <w:gridCol w:w="1384"/>
        <w:gridCol w:w="8337"/>
        <w:gridCol w:w="4861"/>
      </w:tblGrid>
      <w:tr w:rsidR="00906BAC" w:rsidTr="00803D9B">
        <w:trPr>
          <w:trHeight w:val="113"/>
        </w:trPr>
        <w:tc>
          <w:tcPr>
            <w:tcW w:w="1384" w:type="dxa"/>
            <w:vAlign w:val="center"/>
          </w:tcPr>
          <w:p w:rsidR="00906BAC" w:rsidRPr="005F2973" w:rsidRDefault="00906BAC" w:rsidP="00803D9B">
            <w:pPr>
              <w:tabs>
                <w:tab w:val="left" w:pos="2552"/>
              </w:tabs>
              <w:spacing w:line="480" w:lineRule="auto"/>
              <w:jc w:val="center"/>
              <w:rPr>
                <w:rFonts w:ascii="Arial Narrow" w:hAnsi="Arial Narrow" w:cs="Arial"/>
                <w:b/>
                <w:bCs/>
                <w:sz w:val="24"/>
                <w:szCs w:val="24"/>
              </w:rPr>
            </w:pPr>
            <w:r w:rsidRPr="005F2973">
              <w:rPr>
                <w:rFonts w:ascii="Arial Narrow" w:hAnsi="Arial Narrow" w:cs="Arial"/>
                <w:b/>
                <w:bCs/>
                <w:sz w:val="24"/>
                <w:szCs w:val="24"/>
              </w:rPr>
              <w:t>FECHA</w:t>
            </w:r>
          </w:p>
        </w:tc>
        <w:tc>
          <w:tcPr>
            <w:tcW w:w="8337" w:type="dxa"/>
            <w:vAlign w:val="center"/>
          </w:tcPr>
          <w:p w:rsidR="00906BAC" w:rsidRPr="005F2973" w:rsidRDefault="00906BAC" w:rsidP="00803D9B">
            <w:pPr>
              <w:tabs>
                <w:tab w:val="left" w:pos="2552"/>
              </w:tabs>
              <w:spacing w:line="480" w:lineRule="auto"/>
              <w:jc w:val="center"/>
              <w:rPr>
                <w:rFonts w:ascii="Arial Narrow" w:hAnsi="Arial Narrow" w:cs="Arial"/>
                <w:b/>
                <w:bCs/>
                <w:sz w:val="24"/>
                <w:szCs w:val="24"/>
              </w:rPr>
            </w:pPr>
            <w:r w:rsidRPr="005F2973">
              <w:rPr>
                <w:rFonts w:ascii="Arial Narrow" w:hAnsi="Arial Narrow" w:cs="Arial"/>
                <w:b/>
                <w:bCs/>
                <w:sz w:val="24"/>
                <w:szCs w:val="24"/>
              </w:rPr>
              <w:t>ACTIVIDADES</w:t>
            </w:r>
          </w:p>
        </w:tc>
        <w:tc>
          <w:tcPr>
            <w:tcW w:w="4861"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RESPONSABLES</w:t>
            </w:r>
          </w:p>
        </w:tc>
      </w:tr>
      <w:tr w:rsidR="00906BAC" w:rsidTr="00803D9B">
        <w:trPr>
          <w:trHeight w:val="113"/>
        </w:trPr>
        <w:tc>
          <w:tcPr>
            <w:tcW w:w="1384" w:type="dxa"/>
            <w:vAlign w:val="center"/>
          </w:tcPr>
          <w:p w:rsidR="00906BAC" w:rsidRPr="005035EF" w:rsidRDefault="00906BAC" w:rsidP="00803D9B">
            <w:pPr>
              <w:tabs>
                <w:tab w:val="left" w:pos="2552"/>
              </w:tabs>
              <w:spacing w:line="480" w:lineRule="auto"/>
              <w:jc w:val="center"/>
              <w:rPr>
                <w:rFonts w:ascii="Arial Narrow" w:hAnsi="Arial Narrow" w:cs="Arial"/>
                <w:b/>
                <w:bCs/>
                <w:i/>
                <w:sz w:val="24"/>
                <w:szCs w:val="24"/>
              </w:rPr>
            </w:pPr>
            <w:r w:rsidRPr="005035EF">
              <w:rPr>
                <w:rFonts w:ascii="Arial Narrow" w:hAnsi="Arial Narrow" w:cs="Arial"/>
                <w:b/>
                <w:bCs/>
                <w:i/>
                <w:sz w:val="24"/>
                <w:szCs w:val="24"/>
              </w:rPr>
              <w:t>LUNES 6</w:t>
            </w:r>
          </w:p>
        </w:tc>
        <w:tc>
          <w:tcPr>
            <w:tcW w:w="8337"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Evaluación Institucional</w:t>
            </w:r>
          </w:p>
        </w:tc>
        <w:tc>
          <w:tcPr>
            <w:tcW w:w="4861"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Coordinadora</w:t>
            </w:r>
            <w:r>
              <w:rPr>
                <w:rFonts w:ascii="Arial Narrow" w:hAnsi="Arial Narrow" w:cs="Arial"/>
                <w:bCs/>
                <w:sz w:val="24"/>
                <w:szCs w:val="24"/>
              </w:rPr>
              <w:t>s</w:t>
            </w:r>
            <w:r w:rsidRPr="001C70A7">
              <w:rPr>
                <w:rFonts w:ascii="Arial Narrow" w:hAnsi="Arial Narrow" w:cs="Arial"/>
                <w:bCs/>
                <w:sz w:val="24"/>
                <w:szCs w:val="24"/>
              </w:rPr>
              <w:t xml:space="preserve"> – Docentes</w:t>
            </w:r>
          </w:p>
        </w:tc>
      </w:tr>
      <w:tr w:rsidR="00906BAC" w:rsidTr="00803D9B">
        <w:trPr>
          <w:trHeight w:val="113"/>
        </w:trPr>
        <w:tc>
          <w:tcPr>
            <w:tcW w:w="1384"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MARTES 7</w:t>
            </w:r>
          </w:p>
        </w:tc>
        <w:tc>
          <w:tcPr>
            <w:tcW w:w="8337"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Ceremonia de Graduación de Bachilleres</w:t>
            </w:r>
          </w:p>
        </w:tc>
        <w:tc>
          <w:tcPr>
            <w:tcW w:w="4861"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Directivas y Directores de Grupo</w:t>
            </w:r>
          </w:p>
        </w:tc>
      </w:tr>
      <w:tr w:rsidR="00906BAC" w:rsidTr="00803D9B">
        <w:trPr>
          <w:trHeight w:val="113"/>
        </w:trPr>
        <w:tc>
          <w:tcPr>
            <w:tcW w:w="1384"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LUNES 9</w:t>
            </w:r>
          </w:p>
        </w:tc>
        <w:tc>
          <w:tcPr>
            <w:tcW w:w="8337"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Reunión final padres de familia y/o acudientes</w:t>
            </w:r>
          </w:p>
        </w:tc>
        <w:tc>
          <w:tcPr>
            <w:tcW w:w="4861"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Directivas y Directores de Grupo</w:t>
            </w:r>
          </w:p>
        </w:tc>
      </w:tr>
      <w:tr w:rsidR="00906BAC" w:rsidTr="00803D9B">
        <w:trPr>
          <w:trHeight w:val="113"/>
        </w:trPr>
        <w:tc>
          <w:tcPr>
            <w:tcW w:w="1384"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VIERNES 10</w:t>
            </w:r>
          </w:p>
        </w:tc>
        <w:tc>
          <w:tcPr>
            <w:tcW w:w="8337"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 xml:space="preserve">Finalización Evaluación Institucional </w:t>
            </w:r>
          </w:p>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Integración</w:t>
            </w:r>
          </w:p>
        </w:tc>
        <w:tc>
          <w:tcPr>
            <w:tcW w:w="4861" w:type="dxa"/>
          </w:tcPr>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Coordinadora</w:t>
            </w:r>
            <w:r>
              <w:rPr>
                <w:rFonts w:ascii="Arial Narrow" w:hAnsi="Arial Narrow" w:cs="Arial"/>
                <w:bCs/>
                <w:sz w:val="24"/>
                <w:szCs w:val="24"/>
              </w:rPr>
              <w:t>s</w:t>
            </w:r>
          </w:p>
          <w:p w:rsidR="00906BAC" w:rsidRPr="001C70A7" w:rsidRDefault="00906BAC" w:rsidP="00803D9B">
            <w:pPr>
              <w:tabs>
                <w:tab w:val="left" w:pos="2552"/>
              </w:tabs>
              <w:spacing w:line="480" w:lineRule="auto"/>
              <w:rPr>
                <w:rFonts w:ascii="Arial Narrow" w:hAnsi="Arial Narrow" w:cs="Arial"/>
                <w:bCs/>
                <w:sz w:val="24"/>
                <w:szCs w:val="24"/>
              </w:rPr>
            </w:pPr>
            <w:r w:rsidRPr="001C70A7">
              <w:rPr>
                <w:rFonts w:ascii="Arial Narrow" w:hAnsi="Arial Narrow" w:cs="Arial"/>
                <w:bCs/>
                <w:sz w:val="24"/>
                <w:szCs w:val="24"/>
              </w:rPr>
              <w:t>Directivas</w:t>
            </w:r>
          </w:p>
        </w:tc>
      </w:tr>
    </w:tbl>
    <w:p w:rsidR="00906BAC" w:rsidRPr="00DA333B" w:rsidRDefault="00906BAC" w:rsidP="00906BAC">
      <w:pPr>
        <w:tabs>
          <w:tab w:val="left" w:pos="2552"/>
        </w:tabs>
        <w:spacing w:line="480" w:lineRule="auto"/>
        <w:rPr>
          <w:rFonts w:ascii="Brush Script MT" w:hAnsi="Brush Script MT" w:cs="Arial"/>
          <w:bCs/>
          <w:sz w:val="18"/>
          <w:szCs w:val="18"/>
        </w:rPr>
      </w:pPr>
    </w:p>
    <w:p w:rsidR="00906BAC" w:rsidRPr="00DA333B" w:rsidRDefault="00906BAC" w:rsidP="00906BAC">
      <w:pPr>
        <w:tabs>
          <w:tab w:val="left" w:pos="2552"/>
        </w:tabs>
        <w:spacing w:line="480" w:lineRule="auto"/>
        <w:rPr>
          <w:rFonts w:ascii="Brush Script MT" w:hAnsi="Brush Script MT" w:cs="Arial"/>
          <w:color w:val="000000"/>
          <w:sz w:val="28"/>
          <w:szCs w:val="28"/>
          <w:lang w:val="es-MX"/>
        </w:rPr>
      </w:pPr>
    </w:p>
    <w:p w:rsidR="00906BAC" w:rsidRDefault="00906BAC" w:rsidP="00906BAC">
      <w:pPr>
        <w:tabs>
          <w:tab w:val="left" w:pos="2552"/>
        </w:tabs>
        <w:rPr>
          <w:rFonts w:ascii="Arial" w:hAnsi="Arial" w:cs="Arial"/>
          <w:color w:val="000000"/>
          <w:lang w:val="es-MX"/>
        </w:rPr>
      </w:pPr>
    </w:p>
    <w:p w:rsidR="00906BAC" w:rsidRDefault="00906BAC" w:rsidP="00906BAC">
      <w:pPr>
        <w:tabs>
          <w:tab w:val="left" w:pos="2552"/>
        </w:tabs>
        <w:rPr>
          <w:rFonts w:ascii="Arial" w:hAnsi="Arial" w:cs="Arial"/>
          <w:color w:val="000000"/>
          <w:lang w:val="es-MX"/>
        </w:rPr>
      </w:pPr>
    </w:p>
    <w:p w:rsidR="00906BAC" w:rsidRDefault="00906BAC" w:rsidP="00906BAC">
      <w:pPr>
        <w:tabs>
          <w:tab w:val="left" w:pos="2552"/>
        </w:tabs>
        <w:rPr>
          <w:rFonts w:ascii="Arial" w:hAnsi="Arial" w:cs="Arial"/>
          <w:color w:val="000000"/>
          <w:lang w:val="es-MX"/>
        </w:rPr>
      </w:pPr>
    </w:p>
    <w:p w:rsidR="00906BAC" w:rsidRDefault="00906BAC" w:rsidP="00906BAC">
      <w:pPr>
        <w:tabs>
          <w:tab w:val="left" w:pos="2552"/>
        </w:tabs>
        <w:rPr>
          <w:rFonts w:ascii="Arial" w:hAnsi="Arial" w:cs="Arial"/>
          <w:color w:val="000000"/>
          <w:lang w:val="es-MX"/>
        </w:rPr>
      </w:pPr>
    </w:p>
    <w:p w:rsidR="00906BAC" w:rsidRDefault="00906BAC" w:rsidP="00906BAC">
      <w:pPr>
        <w:tabs>
          <w:tab w:val="left" w:pos="2552"/>
        </w:tabs>
        <w:rPr>
          <w:rFonts w:ascii="Arial" w:hAnsi="Arial" w:cs="Arial"/>
          <w:color w:val="000000"/>
          <w:lang w:val="es-MX"/>
        </w:rPr>
      </w:pPr>
    </w:p>
    <w:p w:rsidR="00906BAC" w:rsidRDefault="00906BAC" w:rsidP="00906BAC">
      <w:pPr>
        <w:tabs>
          <w:tab w:val="left" w:pos="2552"/>
        </w:tabs>
        <w:rPr>
          <w:rFonts w:ascii="Arial" w:hAnsi="Arial" w:cs="Arial"/>
          <w:color w:val="000000"/>
          <w:lang w:val="es-MX"/>
        </w:rPr>
      </w:pPr>
    </w:p>
    <w:p w:rsidR="00906BAC" w:rsidRPr="000560B6" w:rsidRDefault="00906BAC" w:rsidP="00906BAC">
      <w:pPr>
        <w:tabs>
          <w:tab w:val="left" w:pos="975"/>
          <w:tab w:val="center" w:pos="4419"/>
        </w:tabs>
        <w:autoSpaceDE w:val="0"/>
        <w:autoSpaceDN w:val="0"/>
        <w:adjustRightInd w:val="0"/>
        <w:jc w:val="center"/>
        <w:rPr>
          <w:rFonts w:ascii="Arial Narrow" w:hAnsi="Arial Narrow" w:cs="Arial"/>
          <w:b/>
          <w:color w:val="333399"/>
        </w:rPr>
      </w:pPr>
      <w:r w:rsidRPr="000560B6">
        <w:rPr>
          <w:rFonts w:ascii="Arial Narrow" w:hAnsi="Arial Narrow" w:cs="Arial"/>
          <w:b/>
          <w:noProof/>
          <w:color w:val="333399"/>
          <w:lang w:eastAsia="es-CO"/>
        </w:rPr>
        <w:drawing>
          <wp:anchor distT="0" distB="0" distL="114300" distR="114300" simplePos="0" relativeHeight="251670528" behindDoc="1" locked="0" layoutInCell="1" allowOverlap="1">
            <wp:simplePos x="0" y="0"/>
            <wp:positionH relativeFrom="column">
              <wp:posOffset>800100</wp:posOffset>
            </wp:positionH>
            <wp:positionV relativeFrom="paragraph">
              <wp:posOffset>81280</wp:posOffset>
            </wp:positionV>
            <wp:extent cx="866775" cy="819150"/>
            <wp:effectExtent l="19050" t="0" r="9525" b="0"/>
            <wp:wrapNone/>
            <wp:docPr id="11" name="Imagen 4" descr="ESCUDOR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REAL"/>
                    <pic:cNvPicPr>
                      <a:picLocks noChangeAspect="1" noChangeArrowheads="1"/>
                    </pic:cNvPicPr>
                  </pic:nvPicPr>
                  <pic:blipFill>
                    <a:blip r:embed="rId8" cstate="print"/>
                    <a:srcRect/>
                    <a:stretch>
                      <a:fillRect/>
                    </a:stretch>
                  </pic:blipFill>
                  <pic:spPr bwMode="auto">
                    <a:xfrm>
                      <a:off x="0" y="0"/>
                      <a:ext cx="866775" cy="819150"/>
                    </a:xfrm>
                    <a:prstGeom prst="rect">
                      <a:avLst/>
                    </a:prstGeom>
                    <a:noFill/>
                    <a:ln w="9525">
                      <a:noFill/>
                      <a:miter lim="800000"/>
                      <a:headEnd/>
                      <a:tailEnd/>
                    </a:ln>
                  </pic:spPr>
                </pic:pic>
              </a:graphicData>
            </a:graphic>
          </wp:anchor>
        </w:drawing>
      </w:r>
      <w:r w:rsidRPr="000560B6">
        <w:rPr>
          <w:rFonts w:ascii="Arial Narrow" w:hAnsi="Arial Narrow" w:cs="Arial"/>
          <w:b/>
          <w:color w:val="333399"/>
        </w:rPr>
        <w:t xml:space="preserve">INSTITUCIÓN EDUCATIVA RAFAEL URIBE </w:t>
      </w:r>
      <w:proofErr w:type="spellStart"/>
      <w:r w:rsidRPr="000560B6">
        <w:rPr>
          <w:rFonts w:ascii="Arial Narrow" w:hAnsi="Arial Narrow" w:cs="Arial"/>
          <w:b/>
          <w:color w:val="333399"/>
        </w:rPr>
        <w:t>URIBE</w:t>
      </w:r>
      <w:proofErr w:type="spellEnd"/>
    </w:p>
    <w:p w:rsidR="00906BAC" w:rsidRPr="000560B6" w:rsidRDefault="00906BAC" w:rsidP="00906BAC">
      <w:pPr>
        <w:autoSpaceDE w:val="0"/>
        <w:autoSpaceDN w:val="0"/>
        <w:adjustRightInd w:val="0"/>
        <w:jc w:val="center"/>
        <w:rPr>
          <w:rFonts w:ascii="Arial Narrow" w:hAnsi="Arial Narrow" w:cs="Arial"/>
          <w:b/>
          <w:color w:val="333399"/>
        </w:rPr>
      </w:pPr>
      <w:r w:rsidRPr="000560B6">
        <w:rPr>
          <w:rFonts w:ascii="Arial Narrow" w:hAnsi="Arial Narrow" w:cs="Arial"/>
          <w:b/>
          <w:color w:val="333399"/>
        </w:rPr>
        <w:t>1°  de Mayo - La Victoria</w:t>
      </w:r>
    </w:p>
    <w:p w:rsidR="00906BAC" w:rsidRPr="000560B6" w:rsidRDefault="00906BAC" w:rsidP="00906BAC">
      <w:pPr>
        <w:autoSpaceDE w:val="0"/>
        <w:autoSpaceDN w:val="0"/>
        <w:adjustRightInd w:val="0"/>
        <w:jc w:val="center"/>
        <w:rPr>
          <w:rFonts w:ascii="Arial Narrow" w:hAnsi="Arial Narrow" w:cs="Arial"/>
          <w:b/>
          <w:color w:val="333399"/>
        </w:rPr>
      </w:pPr>
      <w:r w:rsidRPr="000560B6">
        <w:rPr>
          <w:rFonts w:ascii="Arial Narrow" w:hAnsi="Arial Narrow" w:cs="Arial"/>
          <w:b/>
          <w:color w:val="333399"/>
        </w:rPr>
        <w:t>Resolución No.2691 de Junio 20 de 2008</w:t>
      </w:r>
    </w:p>
    <w:p w:rsidR="00906BAC" w:rsidRPr="00DA333B" w:rsidRDefault="00906BAC" w:rsidP="00906BAC">
      <w:pPr>
        <w:autoSpaceDE w:val="0"/>
        <w:autoSpaceDN w:val="0"/>
        <w:adjustRightInd w:val="0"/>
        <w:jc w:val="center"/>
        <w:rPr>
          <w:rFonts w:ascii="Arial Narrow" w:hAnsi="Arial Narrow" w:cs="Arial"/>
          <w:b/>
          <w:i/>
          <w:color w:val="333399"/>
        </w:rPr>
      </w:pPr>
      <w:proofErr w:type="spellStart"/>
      <w:r w:rsidRPr="000560B6">
        <w:rPr>
          <w:rFonts w:ascii="Arial Narrow" w:hAnsi="Arial Narrow" w:cs="Arial"/>
          <w:b/>
          <w:color w:val="333399"/>
        </w:rPr>
        <w:t>Nit</w:t>
      </w:r>
      <w:proofErr w:type="spellEnd"/>
      <w:r w:rsidRPr="000560B6">
        <w:rPr>
          <w:rFonts w:ascii="Arial Narrow" w:hAnsi="Arial Narrow" w:cs="Arial"/>
          <w:b/>
          <w:color w:val="333399"/>
        </w:rPr>
        <w:t xml:space="preserve">: 816001232-7   </w:t>
      </w:r>
      <w:proofErr w:type="spellStart"/>
      <w:r w:rsidRPr="000560B6">
        <w:rPr>
          <w:rFonts w:ascii="Arial Narrow" w:hAnsi="Arial Narrow" w:cs="Arial"/>
          <w:b/>
          <w:color w:val="333399"/>
        </w:rPr>
        <w:t>Dane</w:t>
      </w:r>
      <w:proofErr w:type="spellEnd"/>
      <w:r w:rsidRPr="000560B6">
        <w:rPr>
          <w:rFonts w:ascii="Arial Narrow" w:hAnsi="Arial Narrow" w:cs="Arial"/>
          <w:b/>
          <w:color w:val="333399"/>
        </w:rPr>
        <w:t xml:space="preserve"> 166001000913</w:t>
      </w:r>
    </w:p>
    <w:p w:rsidR="00906BAC" w:rsidRDefault="00906BAC" w:rsidP="00906BAC">
      <w:pPr>
        <w:tabs>
          <w:tab w:val="left" w:pos="2552"/>
        </w:tabs>
        <w:spacing w:line="480" w:lineRule="auto"/>
        <w:jc w:val="center"/>
        <w:rPr>
          <w:rFonts w:ascii="Brush Script MT" w:hAnsi="Brush Script MT" w:cs="Arial"/>
          <w:bCs/>
          <w:sz w:val="28"/>
          <w:szCs w:val="28"/>
        </w:rPr>
      </w:pPr>
      <w:r w:rsidRPr="000668FB">
        <w:rPr>
          <w:rFonts w:ascii="Brush Script MT" w:hAnsi="Brush Script MT" w:cs="Arial"/>
          <w:bCs/>
          <w:sz w:val="28"/>
          <w:szCs w:val="28"/>
        </w:rPr>
        <w:t>“Mejoramos Permanentemente para Garantizar la Calidad de Nuestro Servicio”</w:t>
      </w:r>
    </w:p>
    <w:p w:rsidR="00906BAC" w:rsidRPr="00DA333B" w:rsidRDefault="00906BAC" w:rsidP="00842BDE">
      <w:pPr>
        <w:tabs>
          <w:tab w:val="left" w:pos="2552"/>
        </w:tabs>
        <w:spacing w:line="480" w:lineRule="auto"/>
        <w:jc w:val="center"/>
        <w:rPr>
          <w:rFonts w:ascii="Arial Narrow" w:hAnsi="Arial Narrow" w:cs="Arial"/>
          <w:b/>
          <w:bCs/>
        </w:rPr>
      </w:pPr>
      <w:r w:rsidRPr="00DA333B">
        <w:rPr>
          <w:rFonts w:ascii="Arial Narrow" w:hAnsi="Arial Narrow" w:cs="Arial"/>
          <w:b/>
          <w:bCs/>
        </w:rPr>
        <w:t>CRONOGRAMA  DE ACTIVIDADES – SEMANA DEL DESARROLLO  INSTITUCIONAL DEL 1</w:t>
      </w:r>
      <w:r>
        <w:rPr>
          <w:rFonts w:ascii="Arial Narrow" w:hAnsi="Arial Narrow" w:cs="Arial"/>
          <w:b/>
          <w:bCs/>
        </w:rPr>
        <w:t>7</w:t>
      </w:r>
      <w:r w:rsidRPr="00DA333B">
        <w:rPr>
          <w:rFonts w:ascii="Arial Narrow" w:hAnsi="Arial Narrow" w:cs="Arial"/>
          <w:b/>
          <w:bCs/>
        </w:rPr>
        <w:t>/</w:t>
      </w:r>
      <w:r>
        <w:rPr>
          <w:rFonts w:ascii="Arial Narrow" w:hAnsi="Arial Narrow" w:cs="Arial"/>
          <w:b/>
          <w:bCs/>
        </w:rPr>
        <w:t>2</w:t>
      </w:r>
      <w:r w:rsidRPr="00DA333B">
        <w:rPr>
          <w:rFonts w:ascii="Arial Narrow" w:hAnsi="Arial Narrow" w:cs="Arial"/>
          <w:b/>
          <w:bCs/>
        </w:rPr>
        <w:t xml:space="preserve">1 DE </w:t>
      </w:r>
      <w:r>
        <w:rPr>
          <w:rFonts w:ascii="Arial Narrow" w:hAnsi="Arial Narrow" w:cs="Arial"/>
          <w:b/>
          <w:bCs/>
        </w:rPr>
        <w:t>ENERO</w:t>
      </w:r>
      <w:r w:rsidRPr="00DA333B">
        <w:rPr>
          <w:rFonts w:ascii="Arial Narrow" w:hAnsi="Arial Narrow" w:cs="Arial"/>
          <w:b/>
          <w:bCs/>
        </w:rPr>
        <w:t>/201</w:t>
      </w:r>
      <w:r>
        <w:rPr>
          <w:rFonts w:ascii="Arial Narrow" w:hAnsi="Arial Narrow" w:cs="Arial"/>
          <w:b/>
          <w:bCs/>
        </w:rPr>
        <w:t>1</w:t>
      </w:r>
    </w:p>
    <w:p w:rsidR="00906BAC" w:rsidRPr="001C70A7" w:rsidRDefault="00906BAC" w:rsidP="00906BAC">
      <w:pPr>
        <w:tabs>
          <w:tab w:val="left" w:pos="2552"/>
        </w:tabs>
        <w:spacing w:line="480" w:lineRule="auto"/>
        <w:rPr>
          <w:rFonts w:ascii="Arial Narrow" w:hAnsi="Arial Narrow" w:cs="Arial"/>
          <w:b/>
          <w:bCs/>
        </w:rPr>
      </w:pPr>
      <w:r w:rsidRPr="001C70A7">
        <w:rPr>
          <w:rFonts w:ascii="Arial Narrow" w:hAnsi="Arial Narrow" w:cs="Arial"/>
          <w:b/>
          <w:bCs/>
        </w:rPr>
        <w:t xml:space="preserve">HORA DE INICIO: </w:t>
      </w:r>
      <w:r>
        <w:rPr>
          <w:rFonts w:ascii="Arial Narrow" w:hAnsi="Arial Narrow" w:cs="Arial"/>
          <w:b/>
          <w:bCs/>
        </w:rPr>
        <w:t xml:space="preserve">  7</w:t>
      </w:r>
      <w:proofErr w:type="gramStart"/>
      <w:r>
        <w:rPr>
          <w:rFonts w:ascii="Arial Narrow" w:hAnsi="Arial Narrow" w:cs="Arial"/>
          <w:b/>
          <w:bCs/>
        </w:rPr>
        <w:t>:am</w:t>
      </w:r>
      <w:proofErr w:type="gramEnd"/>
      <w:r>
        <w:rPr>
          <w:rFonts w:ascii="Arial Narrow" w:hAnsi="Arial Narrow" w:cs="Arial"/>
          <w:b/>
          <w:bCs/>
        </w:rPr>
        <w:t xml:space="preserve">                                                                                                      </w:t>
      </w:r>
      <w:r w:rsidRPr="001C70A7">
        <w:rPr>
          <w:rFonts w:ascii="Arial Narrow" w:hAnsi="Arial Narrow" w:cs="Arial"/>
          <w:b/>
          <w:bCs/>
        </w:rPr>
        <w:t>HORA  DE FINALIZACIÓN: 1:PM</w:t>
      </w:r>
    </w:p>
    <w:tbl>
      <w:tblPr>
        <w:tblStyle w:val="Tablaconcuadrcula"/>
        <w:tblW w:w="0" w:type="auto"/>
        <w:tblLook w:val="04A0"/>
      </w:tblPr>
      <w:tblGrid>
        <w:gridCol w:w="1386"/>
        <w:gridCol w:w="6802"/>
        <w:gridCol w:w="3260"/>
      </w:tblGrid>
      <w:tr w:rsidR="00906BAC" w:rsidTr="00803D9B">
        <w:trPr>
          <w:trHeight w:val="113"/>
        </w:trPr>
        <w:tc>
          <w:tcPr>
            <w:tcW w:w="1386" w:type="dxa"/>
            <w:vAlign w:val="center"/>
          </w:tcPr>
          <w:p w:rsidR="00906BAC" w:rsidRPr="005035EF" w:rsidRDefault="00906BAC" w:rsidP="00803D9B">
            <w:pPr>
              <w:tabs>
                <w:tab w:val="left" w:pos="2552"/>
              </w:tabs>
              <w:spacing w:line="480" w:lineRule="auto"/>
              <w:jc w:val="center"/>
              <w:rPr>
                <w:rFonts w:ascii="Arial Narrow" w:hAnsi="Arial Narrow" w:cs="Arial"/>
                <w:b/>
                <w:bCs/>
                <w:i/>
                <w:sz w:val="24"/>
                <w:szCs w:val="24"/>
              </w:rPr>
            </w:pPr>
            <w:r w:rsidRPr="005035EF">
              <w:rPr>
                <w:rFonts w:ascii="Arial Narrow" w:hAnsi="Arial Narrow" w:cs="Arial"/>
                <w:b/>
                <w:bCs/>
                <w:i/>
                <w:sz w:val="24"/>
                <w:szCs w:val="24"/>
              </w:rPr>
              <w:t>FECHA</w:t>
            </w:r>
          </w:p>
        </w:tc>
        <w:tc>
          <w:tcPr>
            <w:tcW w:w="6802"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ACTIVIDADES</w:t>
            </w:r>
          </w:p>
        </w:tc>
        <w:tc>
          <w:tcPr>
            <w:tcW w:w="3260"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RESPONSABLES</w:t>
            </w:r>
          </w:p>
        </w:tc>
      </w:tr>
      <w:tr w:rsidR="00906BAC" w:rsidTr="00803D9B">
        <w:trPr>
          <w:trHeight w:val="113"/>
        </w:trPr>
        <w:tc>
          <w:tcPr>
            <w:tcW w:w="1386" w:type="dxa"/>
            <w:vAlign w:val="center"/>
          </w:tcPr>
          <w:p w:rsidR="00906BAC" w:rsidRPr="005035EF" w:rsidRDefault="00906BAC" w:rsidP="00803D9B">
            <w:pPr>
              <w:tabs>
                <w:tab w:val="left" w:pos="2552"/>
              </w:tabs>
              <w:spacing w:line="480" w:lineRule="auto"/>
              <w:jc w:val="center"/>
              <w:rPr>
                <w:rFonts w:ascii="Arial Narrow" w:hAnsi="Arial Narrow" w:cs="Arial"/>
                <w:b/>
                <w:bCs/>
                <w:i/>
                <w:sz w:val="24"/>
                <w:szCs w:val="24"/>
              </w:rPr>
            </w:pPr>
            <w:r w:rsidRPr="005035EF">
              <w:rPr>
                <w:rFonts w:ascii="Arial Narrow" w:hAnsi="Arial Narrow" w:cs="Arial"/>
                <w:b/>
                <w:bCs/>
                <w:i/>
                <w:sz w:val="24"/>
                <w:szCs w:val="24"/>
              </w:rPr>
              <w:t xml:space="preserve">LUNES </w:t>
            </w:r>
            <w:r>
              <w:rPr>
                <w:rFonts w:ascii="Arial Narrow" w:hAnsi="Arial Narrow" w:cs="Arial"/>
                <w:b/>
                <w:bCs/>
                <w:i/>
                <w:sz w:val="24"/>
                <w:szCs w:val="24"/>
              </w:rPr>
              <w:t>17</w:t>
            </w:r>
          </w:p>
        </w:tc>
        <w:tc>
          <w:tcPr>
            <w:tcW w:w="6802" w:type="dxa"/>
            <w:vAlign w:val="center"/>
          </w:tcPr>
          <w:p w:rsidR="00906BAC" w:rsidRDefault="00906BAC" w:rsidP="00803D9B">
            <w:pPr>
              <w:tabs>
                <w:tab w:val="left" w:pos="2552"/>
              </w:tabs>
              <w:spacing w:line="480" w:lineRule="auto"/>
              <w:rPr>
                <w:rFonts w:ascii="Arial Narrow" w:hAnsi="Arial Narrow" w:cs="Arial"/>
                <w:bCs/>
                <w:sz w:val="24"/>
                <w:szCs w:val="24"/>
              </w:rPr>
            </w:pPr>
            <w:r>
              <w:rPr>
                <w:rFonts w:ascii="Arial Narrow" w:hAnsi="Arial Narrow" w:cs="Arial"/>
                <w:bCs/>
                <w:sz w:val="24"/>
                <w:szCs w:val="24"/>
              </w:rPr>
              <w:t>Reunión de docentes (Saludo y presentación de Informes)</w:t>
            </w:r>
          </w:p>
          <w:p w:rsidR="00906BAC" w:rsidRPr="001C70A7" w:rsidRDefault="00906BAC" w:rsidP="00803D9B">
            <w:pPr>
              <w:tabs>
                <w:tab w:val="left" w:pos="2552"/>
              </w:tabs>
              <w:spacing w:line="480" w:lineRule="auto"/>
              <w:rPr>
                <w:rFonts w:ascii="Arial Narrow" w:hAnsi="Arial Narrow" w:cs="Arial"/>
                <w:bCs/>
                <w:sz w:val="24"/>
                <w:szCs w:val="24"/>
              </w:rPr>
            </w:pPr>
            <w:r>
              <w:rPr>
                <w:rFonts w:ascii="Arial Narrow" w:hAnsi="Arial Narrow" w:cs="Arial"/>
                <w:bCs/>
                <w:sz w:val="24"/>
                <w:szCs w:val="24"/>
              </w:rPr>
              <w:t>Entrega de Asignación Académica  ----  Organización del recibimiento de estudiantes</w:t>
            </w:r>
          </w:p>
        </w:tc>
        <w:tc>
          <w:tcPr>
            <w:tcW w:w="3260" w:type="dxa"/>
            <w:vAlign w:val="center"/>
          </w:tcPr>
          <w:p w:rsidR="00906BAC" w:rsidRPr="001C70A7" w:rsidRDefault="00906BAC" w:rsidP="00803D9B">
            <w:pPr>
              <w:tabs>
                <w:tab w:val="left" w:pos="2552"/>
              </w:tabs>
              <w:spacing w:line="480" w:lineRule="auto"/>
              <w:jc w:val="center"/>
              <w:rPr>
                <w:rFonts w:ascii="Arial Narrow" w:hAnsi="Arial Narrow" w:cs="Arial"/>
                <w:bCs/>
                <w:sz w:val="24"/>
                <w:szCs w:val="24"/>
              </w:rPr>
            </w:pPr>
            <w:r>
              <w:rPr>
                <w:rFonts w:ascii="Arial Narrow" w:hAnsi="Arial Narrow" w:cs="Arial"/>
                <w:bCs/>
                <w:sz w:val="24"/>
                <w:szCs w:val="24"/>
              </w:rPr>
              <w:t>Directivas</w:t>
            </w:r>
          </w:p>
        </w:tc>
      </w:tr>
      <w:tr w:rsidR="00906BAC" w:rsidTr="00803D9B">
        <w:trPr>
          <w:trHeight w:val="113"/>
        </w:trPr>
        <w:tc>
          <w:tcPr>
            <w:tcW w:w="1386"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sidRPr="005035EF">
              <w:rPr>
                <w:rFonts w:ascii="Arial Narrow" w:hAnsi="Arial Narrow" w:cs="Arial"/>
                <w:b/>
                <w:bCs/>
                <w:sz w:val="24"/>
                <w:szCs w:val="24"/>
              </w:rPr>
              <w:t xml:space="preserve">MARTES </w:t>
            </w:r>
            <w:r>
              <w:rPr>
                <w:rFonts w:ascii="Arial Narrow" w:hAnsi="Arial Narrow" w:cs="Arial"/>
                <w:b/>
                <w:bCs/>
                <w:sz w:val="24"/>
                <w:szCs w:val="24"/>
              </w:rPr>
              <w:t>18</w:t>
            </w:r>
          </w:p>
        </w:tc>
        <w:tc>
          <w:tcPr>
            <w:tcW w:w="6802" w:type="dxa"/>
          </w:tcPr>
          <w:p w:rsidR="00906BAC" w:rsidRDefault="00906BAC" w:rsidP="00803D9B">
            <w:pPr>
              <w:tabs>
                <w:tab w:val="left" w:pos="2552"/>
              </w:tabs>
              <w:spacing w:line="480" w:lineRule="auto"/>
              <w:rPr>
                <w:rFonts w:ascii="Arial Narrow" w:hAnsi="Arial Narrow" w:cs="Arial"/>
                <w:bCs/>
                <w:sz w:val="24"/>
                <w:szCs w:val="24"/>
              </w:rPr>
            </w:pPr>
            <w:r>
              <w:rPr>
                <w:rFonts w:ascii="Arial Narrow" w:hAnsi="Arial Narrow" w:cs="Arial"/>
                <w:bCs/>
                <w:sz w:val="24"/>
                <w:szCs w:val="24"/>
              </w:rPr>
              <w:t>Inicio de Planeación de asignatura</w:t>
            </w:r>
          </w:p>
          <w:p w:rsidR="00906BAC" w:rsidRPr="001C70A7" w:rsidRDefault="00906BAC" w:rsidP="00803D9B">
            <w:pPr>
              <w:tabs>
                <w:tab w:val="left" w:pos="2552"/>
              </w:tabs>
              <w:spacing w:line="480" w:lineRule="auto"/>
              <w:rPr>
                <w:rFonts w:ascii="Arial Narrow" w:hAnsi="Arial Narrow" w:cs="Arial"/>
                <w:bCs/>
                <w:sz w:val="24"/>
                <w:szCs w:val="24"/>
              </w:rPr>
            </w:pPr>
            <w:r>
              <w:rPr>
                <w:rFonts w:ascii="Arial Narrow" w:hAnsi="Arial Narrow" w:cs="Arial"/>
                <w:bCs/>
                <w:sz w:val="24"/>
                <w:szCs w:val="24"/>
              </w:rPr>
              <w:t>Planeación de actividades de Proyectos Institucionales</w:t>
            </w:r>
          </w:p>
        </w:tc>
        <w:tc>
          <w:tcPr>
            <w:tcW w:w="3260" w:type="dxa"/>
            <w:vAlign w:val="center"/>
          </w:tcPr>
          <w:p w:rsidR="00906BAC" w:rsidRDefault="00906BAC" w:rsidP="00803D9B">
            <w:pPr>
              <w:tabs>
                <w:tab w:val="left" w:pos="2552"/>
              </w:tabs>
              <w:spacing w:line="480" w:lineRule="auto"/>
              <w:jc w:val="center"/>
              <w:rPr>
                <w:rFonts w:ascii="Arial Narrow" w:hAnsi="Arial Narrow" w:cs="Arial"/>
                <w:bCs/>
                <w:sz w:val="24"/>
                <w:szCs w:val="24"/>
              </w:rPr>
            </w:pPr>
            <w:r>
              <w:rPr>
                <w:rFonts w:ascii="Arial Narrow" w:hAnsi="Arial Narrow" w:cs="Arial"/>
                <w:bCs/>
                <w:sz w:val="24"/>
                <w:szCs w:val="24"/>
              </w:rPr>
              <w:t>Docentes</w:t>
            </w:r>
          </w:p>
          <w:p w:rsidR="00906BAC" w:rsidRPr="001C70A7" w:rsidRDefault="00906BAC" w:rsidP="00803D9B">
            <w:pPr>
              <w:tabs>
                <w:tab w:val="left" w:pos="2552"/>
              </w:tabs>
              <w:spacing w:line="480" w:lineRule="auto"/>
              <w:jc w:val="center"/>
              <w:rPr>
                <w:rFonts w:ascii="Arial Narrow" w:hAnsi="Arial Narrow" w:cs="Arial"/>
                <w:bCs/>
                <w:sz w:val="24"/>
                <w:szCs w:val="24"/>
              </w:rPr>
            </w:pPr>
            <w:r>
              <w:rPr>
                <w:rFonts w:ascii="Arial Narrow" w:hAnsi="Arial Narrow" w:cs="Arial"/>
                <w:bCs/>
                <w:sz w:val="24"/>
                <w:szCs w:val="24"/>
              </w:rPr>
              <w:t>Docentes</w:t>
            </w:r>
          </w:p>
        </w:tc>
      </w:tr>
      <w:tr w:rsidR="00906BAC" w:rsidTr="00803D9B">
        <w:trPr>
          <w:trHeight w:val="113"/>
        </w:trPr>
        <w:tc>
          <w:tcPr>
            <w:tcW w:w="1386" w:type="dxa"/>
            <w:vAlign w:val="center"/>
          </w:tcPr>
          <w:p w:rsidR="00906BAC" w:rsidRPr="005035EF" w:rsidRDefault="00906BAC" w:rsidP="00803D9B">
            <w:pPr>
              <w:tabs>
                <w:tab w:val="left" w:pos="2552"/>
              </w:tabs>
              <w:spacing w:line="480" w:lineRule="auto"/>
              <w:jc w:val="center"/>
              <w:rPr>
                <w:rFonts w:ascii="Arial Narrow" w:hAnsi="Arial Narrow" w:cs="Arial"/>
                <w:b/>
                <w:bCs/>
                <w:sz w:val="24"/>
                <w:szCs w:val="24"/>
              </w:rPr>
            </w:pPr>
            <w:r>
              <w:rPr>
                <w:rFonts w:ascii="Arial Narrow" w:hAnsi="Arial Narrow" w:cs="Arial"/>
                <w:b/>
                <w:bCs/>
                <w:sz w:val="24"/>
                <w:szCs w:val="24"/>
              </w:rPr>
              <w:t>MIERCOLES 1</w:t>
            </w:r>
            <w:r w:rsidRPr="005035EF">
              <w:rPr>
                <w:rFonts w:ascii="Arial Narrow" w:hAnsi="Arial Narrow" w:cs="Arial"/>
                <w:b/>
                <w:bCs/>
                <w:sz w:val="24"/>
                <w:szCs w:val="24"/>
              </w:rPr>
              <w:t>9</w:t>
            </w:r>
            <w:r>
              <w:rPr>
                <w:rFonts w:ascii="Arial Narrow" w:hAnsi="Arial Narrow" w:cs="Arial"/>
                <w:b/>
                <w:bCs/>
                <w:sz w:val="24"/>
                <w:szCs w:val="24"/>
              </w:rPr>
              <w:t xml:space="preserve"> - 20</w:t>
            </w:r>
          </w:p>
        </w:tc>
        <w:tc>
          <w:tcPr>
            <w:tcW w:w="6802" w:type="dxa"/>
          </w:tcPr>
          <w:p w:rsidR="00906BAC" w:rsidRPr="001C70A7" w:rsidRDefault="00906BAC" w:rsidP="00803D9B">
            <w:pPr>
              <w:tabs>
                <w:tab w:val="left" w:pos="2552"/>
              </w:tabs>
              <w:spacing w:line="480" w:lineRule="auto"/>
              <w:rPr>
                <w:rFonts w:ascii="Arial Narrow" w:hAnsi="Arial Narrow" w:cs="Arial"/>
                <w:bCs/>
                <w:sz w:val="24"/>
                <w:szCs w:val="24"/>
              </w:rPr>
            </w:pPr>
            <w:r>
              <w:rPr>
                <w:rFonts w:ascii="Arial Narrow" w:hAnsi="Arial Narrow" w:cs="Arial"/>
                <w:bCs/>
                <w:sz w:val="24"/>
                <w:szCs w:val="24"/>
              </w:rPr>
              <w:t>Atención a estudiantes pendientes de habilitación y presentación de actividades  Complementarias  Especiales</w:t>
            </w:r>
          </w:p>
        </w:tc>
        <w:tc>
          <w:tcPr>
            <w:tcW w:w="3260" w:type="dxa"/>
            <w:vAlign w:val="center"/>
          </w:tcPr>
          <w:p w:rsidR="00906BAC" w:rsidRPr="001C70A7" w:rsidRDefault="00906BAC" w:rsidP="00803D9B">
            <w:pPr>
              <w:tabs>
                <w:tab w:val="left" w:pos="2552"/>
              </w:tabs>
              <w:spacing w:line="480" w:lineRule="auto"/>
              <w:jc w:val="center"/>
              <w:rPr>
                <w:rFonts w:ascii="Arial Narrow" w:hAnsi="Arial Narrow" w:cs="Arial"/>
                <w:bCs/>
                <w:sz w:val="24"/>
                <w:szCs w:val="24"/>
              </w:rPr>
            </w:pPr>
            <w:r>
              <w:rPr>
                <w:rFonts w:ascii="Arial Narrow" w:hAnsi="Arial Narrow" w:cs="Arial"/>
                <w:bCs/>
                <w:sz w:val="24"/>
                <w:szCs w:val="24"/>
              </w:rPr>
              <w:t>Docentes</w:t>
            </w:r>
          </w:p>
        </w:tc>
      </w:tr>
      <w:tr w:rsidR="00906BAC" w:rsidTr="00803D9B">
        <w:trPr>
          <w:trHeight w:val="113"/>
        </w:trPr>
        <w:tc>
          <w:tcPr>
            <w:tcW w:w="1386" w:type="dxa"/>
            <w:vAlign w:val="center"/>
          </w:tcPr>
          <w:p w:rsidR="00906BAC" w:rsidRDefault="00906BAC" w:rsidP="00803D9B">
            <w:pPr>
              <w:tabs>
                <w:tab w:val="left" w:pos="2552"/>
              </w:tabs>
              <w:spacing w:line="480" w:lineRule="auto"/>
              <w:jc w:val="center"/>
              <w:rPr>
                <w:rFonts w:ascii="Arial Narrow" w:hAnsi="Arial Narrow" w:cs="Arial"/>
                <w:b/>
                <w:bCs/>
                <w:sz w:val="24"/>
                <w:szCs w:val="24"/>
              </w:rPr>
            </w:pPr>
            <w:r>
              <w:rPr>
                <w:rFonts w:ascii="Arial Narrow" w:hAnsi="Arial Narrow" w:cs="Arial"/>
                <w:b/>
                <w:bCs/>
                <w:sz w:val="24"/>
                <w:szCs w:val="24"/>
              </w:rPr>
              <w:t>JUEVES 21</w:t>
            </w:r>
          </w:p>
        </w:tc>
        <w:tc>
          <w:tcPr>
            <w:tcW w:w="6802" w:type="dxa"/>
          </w:tcPr>
          <w:p w:rsidR="00906BAC" w:rsidRDefault="00906BAC" w:rsidP="00803D9B">
            <w:pPr>
              <w:tabs>
                <w:tab w:val="left" w:pos="2552"/>
              </w:tabs>
              <w:spacing w:line="480" w:lineRule="auto"/>
              <w:rPr>
                <w:rFonts w:ascii="Arial Narrow" w:hAnsi="Arial Narrow" w:cs="Arial"/>
                <w:bCs/>
                <w:sz w:val="24"/>
                <w:szCs w:val="24"/>
              </w:rPr>
            </w:pPr>
            <w:r>
              <w:rPr>
                <w:rFonts w:ascii="Arial Narrow" w:hAnsi="Arial Narrow" w:cs="Arial"/>
                <w:bCs/>
                <w:sz w:val="24"/>
                <w:szCs w:val="24"/>
              </w:rPr>
              <w:t>Capacitación para Directivos y Docentes</w:t>
            </w:r>
          </w:p>
        </w:tc>
        <w:tc>
          <w:tcPr>
            <w:tcW w:w="3260" w:type="dxa"/>
            <w:vAlign w:val="center"/>
          </w:tcPr>
          <w:p w:rsidR="00906BAC" w:rsidRDefault="00906BAC" w:rsidP="00803D9B">
            <w:pPr>
              <w:tabs>
                <w:tab w:val="left" w:pos="2552"/>
              </w:tabs>
              <w:spacing w:line="480" w:lineRule="auto"/>
              <w:jc w:val="center"/>
              <w:rPr>
                <w:rFonts w:ascii="Arial Narrow" w:hAnsi="Arial Narrow" w:cs="Arial"/>
                <w:bCs/>
                <w:sz w:val="24"/>
                <w:szCs w:val="24"/>
              </w:rPr>
            </w:pPr>
            <w:r>
              <w:rPr>
                <w:rFonts w:ascii="Arial Narrow" w:hAnsi="Arial Narrow" w:cs="Arial"/>
                <w:bCs/>
                <w:sz w:val="24"/>
                <w:szCs w:val="24"/>
              </w:rPr>
              <w:t>Banco de la República</w:t>
            </w:r>
          </w:p>
        </w:tc>
      </w:tr>
    </w:tbl>
    <w:p w:rsidR="00256E88" w:rsidRPr="00E0371A" w:rsidRDefault="00256E88" w:rsidP="00842BDE"/>
    <w:p w:rsidR="00256E88" w:rsidRPr="00E0371A" w:rsidRDefault="00256E88" w:rsidP="00256E88">
      <w:pPr>
        <w:jc w:val="center"/>
      </w:pPr>
    </w:p>
    <w:p w:rsidR="00256E88" w:rsidRPr="00E0371A" w:rsidRDefault="00256E88" w:rsidP="00256E88">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256E88" w:rsidRPr="00E0371A" w:rsidRDefault="00256E88" w:rsidP="00256E88">
      <w:pPr>
        <w:jc w:val="center"/>
        <w:rPr>
          <w:b/>
        </w:rPr>
      </w:pPr>
      <w:r w:rsidRPr="00E0371A">
        <w:rPr>
          <w:b/>
        </w:rPr>
        <w:t>CUADRO DE</w:t>
      </w:r>
      <w:r w:rsidR="00842BDE">
        <w:rPr>
          <w:b/>
        </w:rPr>
        <w:t xml:space="preserve"> EVALUACIÓN INSTITUCIONAL </w:t>
      </w:r>
      <w:r w:rsidRPr="00E0371A">
        <w:rPr>
          <w:b/>
        </w:rPr>
        <w:t xml:space="preserve"> </w:t>
      </w:r>
      <w:r w:rsidR="00842BDE">
        <w:rPr>
          <w:b/>
        </w:rPr>
        <w:t xml:space="preserve">E </w:t>
      </w:r>
      <w:r w:rsidRPr="00E0371A">
        <w:rPr>
          <w:b/>
        </w:rPr>
        <w:t>INFORMACIÓN SOBRE ESTADO  DE EJECUCIÓN DE LAS ACTIVIDADES  DEL PLAN DE MEJORAMIENTO  ENERO 19 DE 2010</w:t>
      </w:r>
      <w:r w:rsidR="00842BDE">
        <w:rPr>
          <w:b/>
        </w:rPr>
        <w:t xml:space="preserve"> CON PROYECCIÓN AL  2011</w:t>
      </w:r>
    </w:p>
    <w:p w:rsidR="00256E88" w:rsidRPr="00E0371A" w:rsidRDefault="00256E88" w:rsidP="00256E88">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 xml:space="preserve">ACADÉMICA </w:t>
      </w:r>
    </w:p>
    <w:p w:rsidR="00256E88" w:rsidRPr="00E0371A" w:rsidRDefault="00256E88" w:rsidP="00256E88">
      <w:pPr>
        <w:jc w:val="center"/>
        <w:rPr>
          <w:u w:val="single"/>
        </w:rPr>
      </w:pPr>
      <w:proofErr w:type="gramStart"/>
      <w:r w:rsidRPr="00E0371A">
        <w:rPr>
          <w:b/>
          <w:u w:val="single"/>
        </w:rPr>
        <w:t>Convenciones :</w:t>
      </w:r>
      <w:proofErr w:type="gramEnd"/>
      <w:r w:rsidRPr="00E0371A">
        <w:rPr>
          <w:b/>
          <w:u w:val="single"/>
        </w:rPr>
        <w:t xml:space="preserve"> NI : </w:t>
      </w:r>
      <w:r w:rsidRPr="00E0371A">
        <w:rPr>
          <w:u w:val="single"/>
        </w:rPr>
        <w:t xml:space="preserve">No iniciada    </w:t>
      </w:r>
      <w:r w:rsidRPr="00E0371A">
        <w:rPr>
          <w:b/>
          <w:u w:val="single"/>
        </w:rPr>
        <w:t xml:space="preserve">ESP: </w:t>
      </w:r>
      <w:r w:rsidRPr="00E0371A">
        <w:rPr>
          <w:u w:val="single"/>
        </w:rPr>
        <w:t>En espera</w:t>
      </w:r>
      <w:r w:rsidRPr="00E0371A">
        <w:rPr>
          <w:b/>
          <w:u w:val="single"/>
        </w:rPr>
        <w:t xml:space="preserve">   EST: </w:t>
      </w:r>
      <w:r w:rsidRPr="00E0371A">
        <w:rPr>
          <w:u w:val="single"/>
        </w:rPr>
        <w:t xml:space="preserve"> Estancada     </w:t>
      </w:r>
      <w:r w:rsidRPr="00E0371A">
        <w:rPr>
          <w:b/>
          <w:u w:val="single"/>
        </w:rPr>
        <w:t xml:space="preserve">CANC : </w:t>
      </w:r>
      <w:r w:rsidRPr="00E0371A">
        <w:rPr>
          <w:u w:val="single"/>
        </w:rPr>
        <w:t xml:space="preserve"> Cancelada   </w:t>
      </w:r>
      <w:r w:rsidRPr="00E0371A">
        <w:rPr>
          <w:b/>
          <w:u w:val="single"/>
        </w:rPr>
        <w:t xml:space="preserve">FIN: </w:t>
      </w:r>
      <w:r w:rsidRPr="00E0371A">
        <w:rPr>
          <w:u w:val="single"/>
        </w:rPr>
        <w:t xml:space="preserve">Finalizada    </w:t>
      </w:r>
      <w:r w:rsidRPr="00E0371A">
        <w:rPr>
          <w:b/>
          <w:u w:val="single"/>
        </w:rPr>
        <w:t xml:space="preserve">EJ: </w:t>
      </w:r>
      <w:r w:rsidRPr="00E0371A">
        <w:rPr>
          <w:u w:val="single"/>
        </w:rPr>
        <w:t xml:space="preserve"> En ejecución    </w:t>
      </w:r>
      <w:r w:rsidRPr="00E0371A">
        <w:rPr>
          <w:b/>
          <w:u w:val="single"/>
        </w:rPr>
        <w:t xml:space="preserve">%EJ: </w:t>
      </w:r>
      <w:r w:rsidRPr="00E0371A">
        <w:rPr>
          <w:u w:val="single"/>
        </w:rPr>
        <w:t xml:space="preserve"> Porcentaje de ejecución </w:t>
      </w:r>
    </w:p>
    <w:p w:rsidR="00256E88" w:rsidRPr="00E0371A" w:rsidRDefault="00256E88" w:rsidP="00256E88">
      <w:pPr>
        <w:jc w:val="cente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440"/>
        <w:gridCol w:w="540"/>
        <w:gridCol w:w="2880"/>
        <w:gridCol w:w="1440"/>
        <w:gridCol w:w="720"/>
        <w:gridCol w:w="720"/>
        <w:gridCol w:w="720"/>
        <w:gridCol w:w="720"/>
        <w:gridCol w:w="720"/>
        <w:gridCol w:w="720"/>
        <w:gridCol w:w="720"/>
        <w:gridCol w:w="720"/>
        <w:gridCol w:w="720"/>
        <w:gridCol w:w="1800"/>
      </w:tblGrid>
      <w:tr w:rsidR="00256E88" w:rsidRPr="00E0371A" w:rsidTr="00706388">
        <w:tc>
          <w:tcPr>
            <w:tcW w:w="1728" w:type="dxa"/>
            <w:shd w:val="clear" w:color="auto" w:fill="CCFFFF"/>
          </w:tcPr>
          <w:p w:rsidR="00256E88" w:rsidRPr="00E0371A" w:rsidRDefault="00256E88" w:rsidP="00706388">
            <w:pPr>
              <w:jc w:val="center"/>
              <w:rPr>
                <w:b/>
              </w:rPr>
            </w:pPr>
            <w:r w:rsidRPr="00E0371A">
              <w:rPr>
                <w:b/>
              </w:rPr>
              <w:t xml:space="preserve">Metas </w:t>
            </w:r>
          </w:p>
          <w:p w:rsidR="00256E88" w:rsidRPr="00E0371A" w:rsidRDefault="00256E88" w:rsidP="00706388">
            <w:pPr>
              <w:jc w:val="center"/>
              <w:rPr>
                <w:b/>
              </w:rPr>
            </w:pPr>
            <w:r w:rsidRPr="00E0371A">
              <w:rPr>
                <w:b/>
              </w:rPr>
              <w:t>Estratégica</w:t>
            </w:r>
          </w:p>
        </w:tc>
        <w:tc>
          <w:tcPr>
            <w:tcW w:w="1440" w:type="dxa"/>
            <w:shd w:val="clear" w:color="auto" w:fill="CCFFFF"/>
          </w:tcPr>
          <w:p w:rsidR="00256E88" w:rsidRPr="00E0371A" w:rsidRDefault="00256E88" w:rsidP="00706388">
            <w:pPr>
              <w:jc w:val="center"/>
              <w:rPr>
                <w:b/>
              </w:rPr>
            </w:pPr>
          </w:p>
          <w:p w:rsidR="00256E88" w:rsidRPr="00E0371A" w:rsidRDefault="00256E88" w:rsidP="00706388">
            <w:pPr>
              <w:jc w:val="center"/>
              <w:rPr>
                <w:b/>
              </w:rPr>
            </w:pPr>
            <w:r w:rsidRPr="00E0371A">
              <w:rPr>
                <w:b/>
              </w:rPr>
              <w:t>Indicador</w:t>
            </w:r>
          </w:p>
        </w:tc>
        <w:tc>
          <w:tcPr>
            <w:tcW w:w="540" w:type="dxa"/>
            <w:shd w:val="clear" w:color="auto" w:fill="CCFFFF"/>
          </w:tcPr>
          <w:p w:rsidR="00256E88" w:rsidRPr="00E0371A" w:rsidRDefault="00256E88" w:rsidP="00706388">
            <w:pPr>
              <w:jc w:val="center"/>
              <w:rPr>
                <w:b/>
              </w:rPr>
            </w:pPr>
            <w:r w:rsidRPr="00E0371A">
              <w:rPr>
                <w:b/>
              </w:rPr>
              <w:t>%</w:t>
            </w:r>
          </w:p>
        </w:tc>
        <w:tc>
          <w:tcPr>
            <w:tcW w:w="2880" w:type="dxa"/>
            <w:shd w:val="clear" w:color="auto" w:fill="CCFFFF"/>
          </w:tcPr>
          <w:p w:rsidR="00256E88" w:rsidRPr="00E0371A" w:rsidRDefault="00256E88" w:rsidP="00706388">
            <w:pPr>
              <w:jc w:val="center"/>
              <w:rPr>
                <w:b/>
              </w:rPr>
            </w:pPr>
            <w:r w:rsidRPr="00E0371A">
              <w:rPr>
                <w:b/>
              </w:rPr>
              <w:t>Cálculo del</w:t>
            </w:r>
          </w:p>
          <w:p w:rsidR="00256E88" w:rsidRPr="00E0371A" w:rsidRDefault="00256E88" w:rsidP="00706388">
            <w:pPr>
              <w:jc w:val="center"/>
              <w:rPr>
                <w:b/>
              </w:rPr>
            </w:pPr>
            <w:r w:rsidRPr="00E0371A">
              <w:rPr>
                <w:b/>
              </w:rPr>
              <w:t>indicador</w:t>
            </w:r>
          </w:p>
        </w:tc>
        <w:tc>
          <w:tcPr>
            <w:tcW w:w="1440" w:type="dxa"/>
            <w:shd w:val="clear" w:color="auto" w:fill="CCFFFF"/>
          </w:tcPr>
          <w:p w:rsidR="00256E88" w:rsidRPr="00E0371A" w:rsidRDefault="00256E88" w:rsidP="00706388">
            <w:pPr>
              <w:jc w:val="center"/>
              <w:rPr>
                <w:b/>
              </w:rPr>
            </w:pPr>
            <w:r w:rsidRPr="00E0371A">
              <w:rPr>
                <w:b/>
              </w:rPr>
              <w:t>Estrategias</w:t>
            </w:r>
          </w:p>
          <w:p w:rsidR="00256E88" w:rsidRPr="00E0371A" w:rsidRDefault="00256E88" w:rsidP="00706388">
            <w:pPr>
              <w:jc w:val="center"/>
              <w:rPr>
                <w:b/>
              </w:rPr>
            </w:pPr>
            <w:r w:rsidRPr="00E0371A">
              <w:rPr>
                <w:b/>
              </w:rPr>
              <w:t>claves</w:t>
            </w:r>
          </w:p>
        </w:tc>
        <w:tc>
          <w:tcPr>
            <w:tcW w:w="720" w:type="dxa"/>
            <w:shd w:val="clear" w:color="auto" w:fill="CCFFFF"/>
          </w:tcPr>
          <w:p w:rsidR="00256E88" w:rsidRPr="00E0371A" w:rsidRDefault="00256E88" w:rsidP="00706388">
            <w:pPr>
              <w:jc w:val="center"/>
              <w:rPr>
                <w:b/>
              </w:rPr>
            </w:pPr>
            <w:r w:rsidRPr="00E0371A">
              <w:rPr>
                <w:b/>
              </w:rPr>
              <w:t>Inicio</w:t>
            </w:r>
          </w:p>
        </w:tc>
        <w:tc>
          <w:tcPr>
            <w:tcW w:w="720" w:type="dxa"/>
            <w:shd w:val="clear" w:color="auto" w:fill="CCFFFF"/>
          </w:tcPr>
          <w:p w:rsidR="00256E88" w:rsidRPr="00E0371A" w:rsidRDefault="00256E88" w:rsidP="00706388">
            <w:pPr>
              <w:jc w:val="center"/>
              <w:rPr>
                <w:b/>
              </w:rPr>
            </w:pPr>
            <w:r w:rsidRPr="00E0371A">
              <w:rPr>
                <w:b/>
              </w:rPr>
              <w:t>Final</w:t>
            </w:r>
          </w:p>
        </w:tc>
        <w:tc>
          <w:tcPr>
            <w:tcW w:w="720" w:type="dxa"/>
            <w:shd w:val="clear" w:color="auto" w:fill="CCFFFF"/>
          </w:tcPr>
          <w:p w:rsidR="00256E88" w:rsidRPr="00E0371A" w:rsidRDefault="00256E88" w:rsidP="00706388">
            <w:pPr>
              <w:jc w:val="center"/>
              <w:rPr>
                <w:b/>
              </w:rPr>
            </w:pPr>
            <w:r w:rsidRPr="00E0371A">
              <w:rPr>
                <w:b/>
              </w:rPr>
              <w:t>NI</w:t>
            </w:r>
          </w:p>
        </w:tc>
        <w:tc>
          <w:tcPr>
            <w:tcW w:w="720" w:type="dxa"/>
            <w:shd w:val="clear" w:color="auto" w:fill="CCFFFF"/>
          </w:tcPr>
          <w:p w:rsidR="00256E88" w:rsidRPr="00E0371A" w:rsidRDefault="00256E88" w:rsidP="00706388">
            <w:pPr>
              <w:jc w:val="center"/>
              <w:rPr>
                <w:b/>
              </w:rPr>
            </w:pPr>
            <w:r w:rsidRPr="00E0371A">
              <w:rPr>
                <w:b/>
              </w:rPr>
              <w:t>ESP</w:t>
            </w:r>
          </w:p>
        </w:tc>
        <w:tc>
          <w:tcPr>
            <w:tcW w:w="720" w:type="dxa"/>
            <w:shd w:val="clear" w:color="auto" w:fill="CCFFFF"/>
          </w:tcPr>
          <w:p w:rsidR="00256E88" w:rsidRPr="00E0371A" w:rsidRDefault="00256E88" w:rsidP="00706388">
            <w:pPr>
              <w:jc w:val="center"/>
              <w:rPr>
                <w:b/>
              </w:rPr>
            </w:pPr>
            <w:r w:rsidRPr="00E0371A">
              <w:rPr>
                <w:b/>
              </w:rPr>
              <w:t>EST</w:t>
            </w:r>
          </w:p>
        </w:tc>
        <w:tc>
          <w:tcPr>
            <w:tcW w:w="720" w:type="dxa"/>
            <w:shd w:val="clear" w:color="auto" w:fill="CCFFFF"/>
          </w:tcPr>
          <w:p w:rsidR="00256E88" w:rsidRPr="00E0371A" w:rsidRDefault="00256E88" w:rsidP="00706388">
            <w:pPr>
              <w:jc w:val="center"/>
              <w:rPr>
                <w:b/>
              </w:rPr>
            </w:pPr>
            <w:r w:rsidRPr="00E0371A">
              <w:rPr>
                <w:b/>
              </w:rPr>
              <w:t>CANC</w:t>
            </w:r>
          </w:p>
        </w:tc>
        <w:tc>
          <w:tcPr>
            <w:tcW w:w="720" w:type="dxa"/>
            <w:shd w:val="clear" w:color="auto" w:fill="CCFFFF"/>
          </w:tcPr>
          <w:p w:rsidR="00256E88" w:rsidRPr="00E0371A" w:rsidRDefault="00256E88" w:rsidP="00706388">
            <w:pPr>
              <w:jc w:val="center"/>
              <w:rPr>
                <w:b/>
              </w:rPr>
            </w:pPr>
            <w:r w:rsidRPr="00E0371A">
              <w:rPr>
                <w:b/>
              </w:rPr>
              <w:t>FIN</w:t>
            </w:r>
          </w:p>
        </w:tc>
        <w:tc>
          <w:tcPr>
            <w:tcW w:w="720" w:type="dxa"/>
            <w:shd w:val="clear" w:color="auto" w:fill="CCFFFF"/>
          </w:tcPr>
          <w:p w:rsidR="00256E88" w:rsidRPr="00E0371A" w:rsidRDefault="00256E88" w:rsidP="00706388">
            <w:pPr>
              <w:jc w:val="center"/>
              <w:rPr>
                <w:b/>
              </w:rPr>
            </w:pPr>
            <w:r w:rsidRPr="00E0371A">
              <w:rPr>
                <w:b/>
              </w:rPr>
              <w:t>EJ</w:t>
            </w:r>
          </w:p>
        </w:tc>
        <w:tc>
          <w:tcPr>
            <w:tcW w:w="720" w:type="dxa"/>
            <w:shd w:val="clear" w:color="auto" w:fill="CCFFFF"/>
          </w:tcPr>
          <w:p w:rsidR="00256E88" w:rsidRPr="00E0371A" w:rsidRDefault="00256E88" w:rsidP="00706388">
            <w:pPr>
              <w:jc w:val="center"/>
              <w:rPr>
                <w:b/>
              </w:rPr>
            </w:pPr>
            <w:r w:rsidRPr="00E0371A">
              <w:rPr>
                <w:b/>
              </w:rPr>
              <w:t>% EJ</w:t>
            </w:r>
          </w:p>
        </w:tc>
        <w:tc>
          <w:tcPr>
            <w:tcW w:w="1800" w:type="dxa"/>
            <w:shd w:val="clear" w:color="auto" w:fill="CCFFFF"/>
          </w:tcPr>
          <w:p w:rsidR="00256E88" w:rsidRPr="00E0371A" w:rsidRDefault="00256E88" w:rsidP="00706388">
            <w:pPr>
              <w:jc w:val="center"/>
              <w:rPr>
                <w:b/>
              </w:rPr>
            </w:pPr>
            <w:r w:rsidRPr="00E0371A">
              <w:rPr>
                <w:b/>
              </w:rPr>
              <w:t>OBSERVACIONES</w:t>
            </w:r>
          </w:p>
        </w:tc>
      </w:tr>
      <w:tr w:rsidR="00256E88" w:rsidRPr="00E0371A" w:rsidTr="00706388">
        <w:tc>
          <w:tcPr>
            <w:tcW w:w="1728" w:type="dxa"/>
          </w:tcPr>
          <w:p w:rsidR="00256E88" w:rsidRPr="00E0371A" w:rsidRDefault="00256E88" w:rsidP="00706388">
            <w:r w:rsidRPr="00E0371A">
              <w:t xml:space="preserve">Alcanzar  en un 70% la participación y el compromiso de padres y madres  al desarrollo institucional </w:t>
            </w:r>
          </w:p>
        </w:tc>
        <w:tc>
          <w:tcPr>
            <w:tcW w:w="1440" w:type="dxa"/>
          </w:tcPr>
          <w:p w:rsidR="00256E88" w:rsidRPr="00E0371A" w:rsidRDefault="00256E88" w:rsidP="00706388">
            <w:pPr>
              <w:jc w:val="both"/>
            </w:pPr>
            <w:r w:rsidRPr="00E0371A">
              <w:t>Acudientes asistentes a las actividad</w:t>
            </w:r>
          </w:p>
          <w:p w:rsidR="00256E88" w:rsidRPr="00E0371A" w:rsidRDefault="00256E88" w:rsidP="00706388">
            <w:pPr>
              <w:jc w:val="both"/>
            </w:pPr>
            <w:r w:rsidRPr="00E0371A">
              <w:t>programada</w:t>
            </w:r>
          </w:p>
        </w:tc>
        <w:tc>
          <w:tcPr>
            <w:tcW w:w="540" w:type="dxa"/>
          </w:tcPr>
          <w:p w:rsidR="00256E88" w:rsidRPr="00E0371A" w:rsidRDefault="00256E88" w:rsidP="00706388">
            <w:pPr>
              <w:jc w:val="both"/>
            </w:pPr>
          </w:p>
          <w:p w:rsidR="00256E88" w:rsidRPr="00E0371A" w:rsidRDefault="00256E88" w:rsidP="00706388">
            <w:pPr>
              <w:jc w:val="both"/>
            </w:pPr>
            <w:r w:rsidRPr="00E0371A">
              <w:t>50%</w:t>
            </w:r>
          </w:p>
        </w:tc>
        <w:tc>
          <w:tcPr>
            <w:tcW w:w="288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 xml:space="preserve">No. de  acudientes  asistentes  a las distintas  actividades programadas </w:t>
            </w:r>
          </w:p>
          <w:p w:rsidR="00256E88" w:rsidRPr="00E0371A" w:rsidRDefault="00256E88" w:rsidP="00706388">
            <w:pPr>
              <w:pBdr>
                <w:bottom w:val="single" w:sz="6" w:space="1" w:color="auto"/>
              </w:pBdr>
              <w:jc w:val="both"/>
            </w:pPr>
            <w:r w:rsidRPr="00E0371A">
              <w:t xml:space="preserve">X 100 </w:t>
            </w:r>
          </w:p>
          <w:p w:rsidR="00256E88" w:rsidRPr="00E0371A" w:rsidRDefault="00256E88" w:rsidP="00706388">
            <w:pPr>
              <w:jc w:val="both"/>
            </w:pPr>
            <w:r w:rsidRPr="00E0371A">
              <w:t xml:space="preserve">Total de acudientes </w:t>
            </w:r>
          </w:p>
        </w:tc>
        <w:tc>
          <w:tcPr>
            <w:tcW w:w="1440" w:type="dxa"/>
          </w:tcPr>
          <w:p w:rsidR="00256E88" w:rsidRPr="00E0371A" w:rsidRDefault="00256E88" w:rsidP="00706388">
            <w:r w:rsidRPr="00E0371A">
              <w:t>Capacitar  a padres y madres a tra</w:t>
            </w:r>
            <w:r w:rsidR="00E0371A">
              <w:t xml:space="preserve">vés  de  </w:t>
            </w:r>
            <w:proofErr w:type="spellStart"/>
            <w:r w:rsidR="00E0371A">
              <w:t>sicorientaci</w:t>
            </w:r>
            <w:r w:rsidRPr="00E0371A">
              <w:t>ón</w:t>
            </w:r>
            <w:proofErr w:type="spellEnd"/>
          </w:p>
          <w:p w:rsidR="00256E88" w:rsidRPr="00E0371A" w:rsidRDefault="00256E88" w:rsidP="00706388">
            <w:r w:rsidRPr="00E0371A">
              <w:t xml:space="preserve">Aula de apoyo  comité de calidad  </w:t>
            </w:r>
            <w:proofErr w:type="spellStart"/>
            <w:r w:rsidRPr="00E0371A">
              <w:t>Espama</w:t>
            </w:r>
            <w:proofErr w:type="spellEnd"/>
            <w:r w:rsidRPr="00E0371A">
              <w:t xml:space="preserve">, entidades  del Estado </w:t>
            </w:r>
          </w:p>
        </w:tc>
        <w:tc>
          <w:tcPr>
            <w:tcW w:w="720" w:type="dxa"/>
          </w:tcPr>
          <w:p w:rsidR="00256E88" w:rsidRPr="00E0371A" w:rsidRDefault="00256E88" w:rsidP="00706388">
            <w:pPr>
              <w:jc w:val="both"/>
            </w:pPr>
            <w:proofErr w:type="spellStart"/>
            <w:r w:rsidRPr="00E0371A">
              <w:t>Ener</w:t>
            </w:r>
            <w:proofErr w:type="spellEnd"/>
          </w:p>
          <w:p w:rsidR="00256E88" w:rsidRPr="00E0371A" w:rsidRDefault="00256E88" w:rsidP="00706388">
            <w:pPr>
              <w:jc w:val="both"/>
            </w:pPr>
            <w:r w:rsidRPr="00E0371A">
              <w:t>2010</w:t>
            </w:r>
          </w:p>
        </w:tc>
        <w:tc>
          <w:tcPr>
            <w:tcW w:w="720" w:type="dxa"/>
          </w:tcPr>
          <w:p w:rsidR="00256E88" w:rsidRPr="00E0371A" w:rsidRDefault="00256E88" w:rsidP="00706388">
            <w:pPr>
              <w:jc w:val="both"/>
            </w:pPr>
            <w:r w:rsidRPr="00E0371A">
              <w:t>Juni2010</w:t>
            </w:r>
          </w:p>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70%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r w:rsidRPr="00E0371A">
              <w:t xml:space="preserve">Reducir  en un 70% la mortalidad  académica  debido al mayor compromiso  de padres , madres y </w:t>
            </w:r>
            <w:r w:rsidRPr="00E0371A">
              <w:lastRenderedPageBreak/>
              <w:t xml:space="preserve">estudiantes </w:t>
            </w:r>
          </w:p>
        </w:tc>
        <w:tc>
          <w:tcPr>
            <w:tcW w:w="1440" w:type="dxa"/>
          </w:tcPr>
          <w:p w:rsidR="00256E88" w:rsidRPr="00E0371A" w:rsidRDefault="00256E88" w:rsidP="00706388">
            <w:pPr>
              <w:jc w:val="both"/>
            </w:pPr>
            <w:r w:rsidRPr="00E0371A">
              <w:lastRenderedPageBreak/>
              <w:t>Estudiantes</w:t>
            </w:r>
          </w:p>
          <w:p w:rsidR="00256E88" w:rsidRPr="00E0371A" w:rsidRDefault="00256E88" w:rsidP="00706388">
            <w:pPr>
              <w:jc w:val="both"/>
            </w:pPr>
            <w:r w:rsidRPr="00E0371A">
              <w:t xml:space="preserve">Aprobados </w:t>
            </w:r>
          </w:p>
        </w:tc>
        <w:tc>
          <w:tcPr>
            <w:tcW w:w="540" w:type="dxa"/>
          </w:tcPr>
          <w:p w:rsidR="00256E88" w:rsidRPr="00E0371A" w:rsidRDefault="00256E88" w:rsidP="00706388">
            <w:pPr>
              <w:jc w:val="both"/>
            </w:pPr>
            <w:r w:rsidRPr="00E0371A">
              <w:t>60%</w:t>
            </w:r>
          </w:p>
        </w:tc>
        <w:tc>
          <w:tcPr>
            <w:tcW w:w="2880" w:type="dxa"/>
          </w:tcPr>
          <w:p w:rsidR="00256E88" w:rsidRPr="00E0371A" w:rsidRDefault="00256E88" w:rsidP="00706388">
            <w:pPr>
              <w:jc w:val="both"/>
            </w:pPr>
          </w:p>
          <w:p w:rsidR="00256E88" w:rsidRPr="00E0371A" w:rsidRDefault="00256E88" w:rsidP="00706388">
            <w:pPr>
              <w:jc w:val="both"/>
            </w:pPr>
            <w:r w:rsidRPr="00E0371A">
              <w:t xml:space="preserve">No. de estudiantes  que </w:t>
            </w:r>
          </w:p>
          <w:p w:rsidR="00256E88" w:rsidRPr="00E0371A" w:rsidRDefault="00256E88" w:rsidP="00706388">
            <w:pPr>
              <w:pBdr>
                <w:bottom w:val="single" w:sz="6" w:space="1" w:color="auto"/>
              </w:pBdr>
              <w:jc w:val="both"/>
            </w:pPr>
            <w:r w:rsidRPr="00E0371A">
              <w:t>Aprueban logros por período  X 100</w:t>
            </w:r>
          </w:p>
          <w:p w:rsidR="00256E88" w:rsidRPr="00E0371A" w:rsidRDefault="00256E88" w:rsidP="00706388">
            <w:pPr>
              <w:jc w:val="both"/>
            </w:pPr>
            <w:r w:rsidRPr="00E0371A">
              <w:t xml:space="preserve">   Total de estudiantes </w:t>
            </w:r>
          </w:p>
        </w:tc>
        <w:tc>
          <w:tcPr>
            <w:tcW w:w="1440" w:type="dxa"/>
          </w:tcPr>
          <w:p w:rsidR="00256E88" w:rsidRPr="00E0371A" w:rsidRDefault="00256E88" w:rsidP="00706388">
            <w:r w:rsidRPr="00E0371A">
              <w:t xml:space="preserve">Motivar  el </w:t>
            </w:r>
            <w:proofErr w:type="spellStart"/>
            <w:r w:rsidRPr="00E0371A">
              <w:t>rendimient</w:t>
            </w:r>
            <w:proofErr w:type="spellEnd"/>
            <w:r w:rsidRPr="00E0371A">
              <w:t xml:space="preserve"> académico  y la permanencia en la institución con procesos  de </w:t>
            </w:r>
            <w:r w:rsidRPr="00E0371A">
              <w:lastRenderedPageBreak/>
              <w:t xml:space="preserve">conciencia  seguimiento </w:t>
            </w:r>
          </w:p>
        </w:tc>
        <w:tc>
          <w:tcPr>
            <w:tcW w:w="720" w:type="dxa"/>
          </w:tcPr>
          <w:p w:rsidR="00256E88" w:rsidRPr="00E0371A" w:rsidRDefault="00256E88" w:rsidP="00706388">
            <w:pPr>
              <w:jc w:val="both"/>
            </w:pPr>
            <w:proofErr w:type="spellStart"/>
            <w:r w:rsidRPr="00E0371A">
              <w:lastRenderedPageBreak/>
              <w:t>febre</w:t>
            </w:r>
            <w:proofErr w:type="spellEnd"/>
            <w:r w:rsidRPr="00E0371A">
              <w:t xml:space="preserve"> 2010</w:t>
            </w:r>
          </w:p>
        </w:tc>
        <w:tc>
          <w:tcPr>
            <w:tcW w:w="720" w:type="dxa"/>
          </w:tcPr>
          <w:p w:rsidR="00256E88" w:rsidRPr="00E0371A" w:rsidRDefault="00256E88" w:rsidP="00706388">
            <w:pPr>
              <w:jc w:val="both"/>
            </w:pPr>
            <w:proofErr w:type="spellStart"/>
            <w:r w:rsidRPr="00E0371A">
              <w:t>Juni</w:t>
            </w:r>
            <w:proofErr w:type="spellEnd"/>
          </w:p>
          <w:p w:rsidR="00256E88" w:rsidRPr="00E0371A" w:rsidRDefault="00256E88" w:rsidP="00706388">
            <w:pPr>
              <w:jc w:val="both"/>
            </w:pPr>
            <w:r w:rsidRPr="00E0371A">
              <w:t>2010</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 xml:space="preserve">  X</w:t>
            </w: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70%</w:t>
            </w:r>
          </w:p>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p w:rsidR="00256E88" w:rsidRPr="00E0371A" w:rsidRDefault="00256E88" w:rsidP="00256E88"/>
        </w:tc>
        <w:tc>
          <w:tcPr>
            <w:tcW w:w="1800" w:type="dxa"/>
          </w:tcPr>
          <w:p w:rsidR="00256E88" w:rsidRPr="00E0371A" w:rsidRDefault="00256E88" w:rsidP="00706388">
            <w:pPr>
              <w:jc w:val="both"/>
            </w:pPr>
          </w:p>
          <w:p w:rsidR="00256E88" w:rsidRPr="00E0371A" w:rsidRDefault="00256E88" w:rsidP="00706388">
            <w:pPr>
              <w:jc w:val="both"/>
            </w:pPr>
            <w:r w:rsidRPr="00E0371A">
              <w:t xml:space="preserve">Finalizado cada período se </w:t>
            </w:r>
          </w:p>
          <w:p w:rsidR="00256E88" w:rsidRPr="00E0371A" w:rsidRDefault="00256E88" w:rsidP="00706388">
            <w:pPr>
              <w:jc w:val="both"/>
            </w:pPr>
            <w:r w:rsidRPr="00E0371A">
              <w:t>Hace  análisis,</w:t>
            </w:r>
          </w:p>
          <w:p w:rsidR="00256E88" w:rsidRPr="00E0371A" w:rsidRDefault="00256E88" w:rsidP="00706388">
            <w:pPr>
              <w:jc w:val="both"/>
            </w:pPr>
            <w:r w:rsidRPr="00E0371A">
              <w:t>Seguimiento y</w:t>
            </w:r>
          </w:p>
          <w:p w:rsidR="00256E88" w:rsidRPr="00E0371A" w:rsidRDefault="00256E88" w:rsidP="00706388">
            <w:pPr>
              <w:jc w:val="both"/>
            </w:pPr>
            <w:r w:rsidRPr="00E0371A">
              <w:t>Control de procesos</w:t>
            </w: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tc>
      </w:tr>
      <w:tr w:rsidR="00256E88" w:rsidRPr="00E0371A" w:rsidTr="00706388">
        <w:tc>
          <w:tcPr>
            <w:tcW w:w="1728" w:type="dxa"/>
          </w:tcPr>
          <w:p w:rsidR="00256E88" w:rsidRPr="00E0371A" w:rsidRDefault="00256E88" w:rsidP="00706388"/>
          <w:p w:rsidR="00256E88" w:rsidRPr="00E0371A" w:rsidRDefault="00256E88" w:rsidP="00706388">
            <w:r w:rsidRPr="00E0371A">
              <w:t xml:space="preserve">Lograr que un 80%  de los estudiantes  alcancen promedios  altos  en las pruebas  ICFES y Saber </w:t>
            </w:r>
          </w:p>
        </w:tc>
        <w:tc>
          <w:tcPr>
            <w:tcW w:w="1440" w:type="dxa"/>
          </w:tcPr>
          <w:p w:rsidR="00256E88" w:rsidRPr="00E0371A" w:rsidRDefault="00256E88" w:rsidP="00706388">
            <w:pPr>
              <w:jc w:val="both"/>
            </w:pPr>
            <w:r w:rsidRPr="00E0371A">
              <w:t xml:space="preserve">Puntajes  de estudiantes </w:t>
            </w:r>
          </w:p>
          <w:p w:rsidR="00256E88" w:rsidRPr="00E0371A" w:rsidRDefault="00256E88" w:rsidP="00706388">
            <w:pPr>
              <w:jc w:val="both"/>
            </w:pPr>
            <w:r w:rsidRPr="00E0371A">
              <w:t xml:space="preserve">en las pruebas  de Estado y Saber </w:t>
            </w:r>
          </w:p>
          <w:p w:rsidR="00256E88" w:rsidRPr="00E0371A" w:rsidRDefault="00256E88" w:rsidP="00706388">
            <w:pPr>
              <w:jc w:val="both"/>
            </w:pPr>
            <w:r w:rsidRPr="00E0371A">
              <w:t>- análisis</w:t>
            </w:r>
          </w:p>
          <w:p w:rsidR="00256E88" w:rsidRPr="00E0371A" w:rsidRDefault="00256E88" w:rsidP="00706388">
            <w:pPr>
              <w:jc w:val="both"/>
            </w:pPr>
            <w:r w:rsidRPr="00E0371A">
              <w:t>- simulacros</w:t>
            </w:r>
          </w:p>
        </w:tc>
        <w:tc>
          <w:tcPr>
            <w:tcW w:w="540" w:type="dxa"/>
          </w:tcPr>
          <w:p w:rsidR="00256E88" w:rsidRPr="00E0371A" w:rsidRDefault="00256E88" w:rsidP="00706388">
            <w:pPr>
              <w:jc w:val="both"/>
            </w:pPr>
          </w:p>
          <w:p w:rsidR="00256E88" w:rsidRPr="00E0371A" w:rsidRDefault="00256E88" w:rsidP="00706388">
            <w:pPr>
              <w:jc w:val="both"/>
            </w:pPr>
            <w:r w:rsidRPr="00E0371A">
              <w:t>70%</w:t>
            </w:r>
          </w:p>
        </w:tc>
        <w:tc>
          <w:tcPr>
            <w:tcW w:w="2880" w:type="dxa"/>
          </w:tcPr>
          <w:p w:rsidR="00256E88" w:rsidRPr="00E0371A" w:rsidRDefault="00256E88" w:rsidP="00706388">
            <w:pPr>
              <w:jc w:val="both"/>
            </w:pPr>
          </w:p>
          <w:p w:rsidR="00256E88" w:rsidRPr="00E0371A" w:rsidRDefault="00256E88" w:rsidP="00706388">
            <w:pPr>
              <w:jc w:val="both"/>
            </w:pPr>
            <w:r w:rsidRPr="00E0371A">
              <w:t>Total sumatoria de puntajes</w:t>
            </w:r>
          </w:p>
          <w:p w:rsidR="00256E88" w:rsidRPr="00E0371A" w:rsidRDefault="00256E88" w:rsidP="00706388">
            <w:pPr>
              <w:pBdr>
                <w:bottom w:val="single" w:sz="6" w:space="1" w:color="auto"/>
              </w:pBdr>
              <w:jc w:val="both"/>
            </w:pPr>
            <w:r w:rsidRPr="00E0371A">
              <w:t>Obtenidos por los estudiantes  que presentaron el examen  ICFES    X    100</w:t>
            </w:r>
          </w:p>
          <w:p w:rsidR="00256E88" w:rsidRPr="00E0371A" w:rsidRDefault="00256E88" w:rsidP="00706388">
            <w:pPr>
              <w:jc w:val="both"/>
            </w:pPr>
            <w:r w:rsidRPr="00E0371A">
              <w:t xml:space="preserve">  No.</w:t>
            </w:r>
            <w:r w:rsidR="00E0371A">
              <w:t xml:space="preserve"> </w:t>
            </w:r>
            <w:r w:rsidRPr="00E0371A">
              <w:t>total  de estudiantes</w:t>
            </w:r>
          </w:p>
          <w:p w:rsidR="00256E88" w:rsidRPr="00E0371A" w:rsidRDefault="00256E88" w:rsidP="00706388">
            <w:pPr>
              <w:jc w:val="both"/>
            </w:pPr>
            <w:r w:rsidRPr="00E0371A">
              <w:t xml:space="preserve">Que presentaron el examen </w:t>
            </w:r>
          </w:p>
          <w:p w:rsidR="00256E88" w:rsidRPr="00E0371A" w:rsidRDefault="00256E88" w:rsidP="00706388">
            <w:pPr>
              <w:jc w:val="both"/>
            </w:pPr>
          </w:p>
          <w:p w:rsidR="00256E88" w:rsidRPr="00E0371A" w:rsidRDefault="00256E88" w:rsidP="00706388">
            <w:pPr>
              <w:jc w:val="both"/>
            </w:pPr>
            <w:r w:rsidRPr="00E0371A">
              <w:t>No de estudiantes que superaron el nivel básico en Matemáticas , Lenguaje</w:t>
            </w:r>
          </w:p>
          <w:p w:rsidR="00256E88" w:rsidRPr="00E0371A" w:rsidRDefault="00256E88" w:rsidP="00706388">
            <w:pPr>
              <w:pBdr>
                <w:bottom w:val="single" w:sz="6" w:space="1" w:color="auto"/>
              </w:pBdr>
              <w:jc w:val="both"/>
            </w:pPr>
            <w:r w:rsidRPr="00E0371A">
              <w:t xml:space="preserve"> X 100</w:t>
            </w:r>
          </w:p>
          <w:p w:rsidR="00256E88" w:rsidRPr="00E0371A" w:rsidRDefault="00256E88" w:rsidP="00706388">
            <w:pPr>
              <w:jc w:val="both"/>
            </w:pPr>
            <w:r w:rsidRPr="00E0371A">
              <w:t xml:space="preserve"> Total de estudiantes que presentaron la prueba  </w:t>
            </w:r>
          </w:p>
        </w:tc>
        <w:tc>
          <w:tcPr>
            <w:tcW w:w="1440" w:type="dxa"/>
          </w:tcPr>
          <w:p w:rsidR="00256E88" w:rsidRPr="00E0371A" w:rsidRDefault="00256E88" w:rsidP="00706388"/>
          <w:p w:rsidR="00256E88" w:rsidRPr="00E0371A" w:rsidRDefault="00256E88" w:rsidP="00706388">
            <w:r w:rsidRPr="00E0371A">
              <w:t xml:space="preserve">Formar  de manera óptima  a los y las estudiante  en los procesos académico </w:t>
            </w:r>
          </w:p>
          <w:p w:rsidR="00256E88" w:rsidRPr="00E0371A" w:rsidRDefault="00256E88" w:rsidP="00706388">
            <w:r w:rsidRPr="00E0371A">
              <w:t xml:space="preserve">-Realizar un </w:t>
            </w:r>
            <w:proofErr w:type="spellStart"/>
            <w:r w:rsidRPr="00E0371A">
              <w:t>preicfes</w:t>
            </w:r>
            <w:proofErr w:type="spellEnd"/>
            <w:r w:rsidRPr="00E0371A">
              <w:t xml:space="preserve"> </w:t>
            </w:r>
          </w:p>
          <w:p w:rsidR="00256E88" w:rsidRPr="00E0371A" w:rsidRDefault="00256E88" w:rsidP="00706388">
            <w:r w:rsidRPr="00E0371A">
              <w:t xml:space="preserve">-Uso de software </w:t>
            </w:r>
          </w:p>
        </w:tc>
        <w:tc>
          <w:tcPr>
            <w:tcW w:w="720" w:type="dxa"/>
          </w:tcPr>
          <w:p w:rsidR="00256E88" w:rsidRPr="00E0371A" w:rsidRDefault="00256E88" w:rsidP="00706388">
            <w:pPr>
              <w:jc w:val="both"/>
            </w:pPr>
            <w:r w:rsidRPr="00E0371A">
              <w:t>febrero 2010</w:t>
            </w:r>
          </w:p>
          <w:p w:rsidR="00256E88" w:rsidRPr="00E0371A" w:rsidRDefault="00256E88" w:rsidP="00706388">
            <w:pPr>
              <w:jc w:val="both"/>
            </w:pPr>
          </w:p>
        </w:tc>
        <w:tc>
          <w:tcPr>
            <w:tcW w:w="720" w:type="dxa"/>
          </w:tcPr>
          <w:p w:rsidR="00256E88" w:rsidRPr="00E0371A" w:rsidRDefault="00256E88" w:rsidP="00706388">
            <w:pPr>
              <w:jc w:val="both"/>
            </w:pPr>
            <w:r w:rsidRPr="00E0371A">
              <w:t>Juni2010</w:t>
            </w:r>
          </w:p>
        </w:tc>
        <w:tc>
          <w:tcPr>
            <w:tcW w:w="720" w:type="dxa"/>
          </w:tcPr>
          <w:p w:rsidR="00256E88" w:rsidRPr="00E0371A" w:rsidRDefault="00256E88" w:rsidP="00706388">
            <w:pPr>
              <w:jc w:val="both"/>
            </w:pPr>
          </w:p>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pPr>
              <w:jc w:val="both"/>
            </w:pPr>
            <w:r w:rsidRPr="00E0371A">
              <w:t>60%</w:t>
            </w:r>
          </w:p>
        </w:tc>
        <w:tc>
          <w:tcPr>
            <w:tcW w:w="1800" w:type="dxa"/>
          </w:tcPr>
          <w:p w:rsidR="00256E88" w:rsidRPr="00E0371A" w:rsidRDefault="00256E88" w:rsidP="00706388">
            <w:pPr>
              <w:jc w:val="both"/>
            </w:pPr>
            <w:r w:rsidRPr="00E0371A">
              <w:t>Se  elaboró el análisis del resultado de la prueba de Estado  teniendo en cuenta que es la primera vez que los estudiantes  de la institución la presentaron . Alcanzamos un nivel medio -</w:t>
            </w:r>
          </w:p>
        </w:tc>
      </w:tr>
      <w:tr w:rsidR="00256E88" w:rsidRPr="00E0371A" w:rsidTr="00706388">
        <w:tc>
          <w:tcPr>
            <w:tcW w:w="1728" w:type="dxa"/>
          </w:tcPr>
          <w:p w:rsidR="00256E88" w:rsidRPr="00E0371A" w:rsidRDefault="00256E88" w:rsidP="00706388">
            <w:r w:rsidRPr="00E0371A">
              <w:t xml:space="preserve">Optimizar en un 75%  la utilización  de los recursos  tecnológicos  y físicos  para mejorar  el desempeño </w:t>
            </w:r>
          </w:p>
        </w:tc>
        <w:tc>
          <w:tcPr>
            <w:tcW w:w="1440" w:type="dxa"/>
          </w:tcPr>
          <w:p w:rsidR="00256E88" w:rsidRPr="00E0371A" w:rsidRDefault="00256E88" w:rsidP="00706388">
            <w:pPr>
              <w:jc w:val="both"/>
            </w:pPr>
            <w:r w:rsidRPr="00E0371A">
              <w:t xml:space="preserve">Utilización de  la sala de sistemas y </w:t>
            </w:r>
            <w:proofErr w:type="spellStart"/>
            <w:r w:rsidRPr="00E0371A">
              <w:t>audiovisuale</w:t>
            </w:r>
            <w:proofErr w:type="spellEnd"/>
            <w:r w:rsidRPr="00E0371A">
              <w:t xml:space="preserve"> </w:t>
            </w:r>
          </w:p>
        </w:tc>
        <w:tc>
          <w:tcPr>
            <w:tcW w:w="540" w:type="dxa"/>
          </w:tcPr>
          <w:p w:rsidR="00256E88" w:rsidRPr="00E0371A" w:rsidRDefault="00256E88" w:rsidP="00706388">
            <w:pPr>
              <w:jc w:val="both"/>
            </w:pPr>
          </w:p>
          <w:p w:rsidR="00256E88" w:rsidRPr="00E0371A" w:rsidRDefault="00256E88" w:rsidP="00706388">
            <w:pPr>
              <w:jc w:val="both"/>
            </w:pPr>
            <w:r w:rsidRPr="00E0371A">
              <w:t>60%</w:t>
            </w:r>
          </w:p>
        </w:tc>
        <w:tc>
          <w:tcPr>
            <w:tcW w:w="2880" w:type="dxa"/>
          </w:tcPr>
          <w:p w:rsidR="00256E88" w:rsidRPr="00E0371A" w:rsidRDefault="00256E88" w:rsidP="00706388">
            <w:pPr>
              <w:jc w:val="both"/>
            </w:pPr>
          </w:p>
          <w:p w:rsidR="00256E88" w:rsidRPr="00E0371A" w:rsidRDefault="00256E88" w:rsidP="00706388">
            <w:pPr>
              <w:pBdr>
                <w:bottom w:val="single" w:sz="6" w:space="1" w:color="auto"/>
              </w:pBdr>
              <w:jc w:val="both"/>
            </w:pPr>
            <w:r w:rsidRPr="00E0371A">
              <w:t>No de horas de clase utilizadas por estudiantes y docentes  en la sala de sistemas  X 100</w:t>
            </w:r>
          </w:p>
          <w:p w:rsidR="00256E88" w:rsidRPr="00E0371A" w:rsidRDefault="00256E88" w:rsidP="00706388">
            <w:pPr>
              <w:jc w:val="both"/>
            </w:pPr>
            <w:r w:rsidRPr="00E0371A">
              <w:t xml:space="preserve">  Total de horas </w:t>
            </w:r>
          </w:p>
        </w:tc>
        <w:tc>
          <w:tcPr>
            <w:tcW w:w="1440" w:type="dxa"/>
          </w:tcPr>
          <w:p w:rsidR="00256E88" w:rsidRPr="00E0371A" w:rsidRDefault="00256E88" w:rsidP="00706388">
            <w:r w:rsidRPr="00E0371A">
              <w:t xml:space="preserve">Adecuar  y ampliar  la sala de sistemas  y sala de audiovisuales  en la institución </w:t>
            </w:r>
          </w:p>
        </w:tc>
        <w:tc>
          <w:tcPr>
            <w:tcW w:w="720" w:type="dxa"/>
          </w:tcPr>
          <w:p w:rsidR="00256E88" w:rsidRPr="00E0371A" w:rsidRDefault="00256E88" w:rsidP="00706388">
            <w:pPr>
              <w:jc w:val="both"/>
            </w:pPr>
            <w:r w:rsidRPr="00E0371A">
              <w:t>Mar</w:t>
            </w:r>
          </w:p>
          <w:p w:rsidR="00256E88" w:rsidRPr="00E0371A" w:rsidRDefault="00256E88" w:rsidP="00706388">
            <w:pPr>
              <w:jc w:val="both"/>
            </w:pPr>
            <w:r w:rsidRPr="00E0371A">
              <w:t>2010</w:t>
            </w:r>
          </w:p>
        </w:tc>
        <w:tc>
          <w:tcPr>
            <w:tcW w:w="720" w:type="dxa"/>
          </w:tcPr>
          <w:p w:rsidR="00256E88" w:rsidRPr="00E0371A" w:rsidRDefault="00256E88" w:rsidP="00706388">
            <w:pPr>
              <w:jc w:val="both"/>
            </w:pPr>
            <w:proofErr w:type="spellStart"/>
            <w:r w:rsidRPr="00E0371A">
              <w:t>Juni</w:t>
            </w:r>
            <w:proofErr w:type="spellEnd"/>
          </w:p>
          <w:p w:rsidR="00256E88" w:rsidRPr="00E0371A" w:rsidRDefault="00256E88" w:rsidP="00706388">
            <w:pPr>
              <w:jc w:val="both"/>
            </w:pPr>
            <w:r w:rsidRPr="00E0371A">
              <w:t>2010</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50%</w:t>
            </w:r>
          </w:p>
        </w:tc>
        <w:tc>
          <w:tcPr>
            <w:tcW w:w="1800" w:type="dxa"/>
          </w:tcPr>
          <w:p w:rsidR="00256E88" w:rsidRPr="00E0371A" w:rsidRDefault="00256E88" w:rsidP="00706388">
            <w:pPr>
              <w:jc w:val="both"/>
            </w:pPr>
          </w:p>
          <w:p w:rsidR="00256E88" w:rsidRPr="00E0371A" w:rsidRDefault="00256E88" w:rsidP="00706388">
            <w:pPr>
              <w:jc w:val="both"/>
            </w:pPr>
            <w:r w:rsidRPr="00E0371A">
              <w:t xml:space="preserve">Por retraso en las  transferencias </w:t>
            </w:r>
          </w:p>
          <w:p w:rsidR="00256E88" w:rsidRPr="00E0371A" w:rsidRDefault="00256E88" w:rsidP="00706388">
            <w:pPr>
              <w:jc w:val="both"/>
            </w:pPr>
            <w:r w:rsidRPr="00E0371A">
              <w:t xml:space="preserve">de los dineros </w:t>
            </w:r>
          </w:p>
          <w:p w:rsidR="00256E88" w:rsidRPr="00E0371A" w:rsidRDefault="00256E88" w:rsidP="00706388">
            <w:pPr>
              <w:jc w:val="both"/>
            </w:pPr>
            <w:r w:rsidRPr="00E0371A">
              <w:t>de la gratuidad  por parte del municipio</w:t>
            </w:r>
          </w:p>
        </w:tc>
      </w:tr>
    </w:tbl>
    <w:p w:rsidR="00256E88" w:rsidRPr="00E0371A" w:rsidRDefault="00256E88" w:rsidP="00256E88">
      <w:pPr>
        <w:jc w:val="center"/>
      </w:pPr>
    </w:p>
    <w:p w:rsidR="00256E88" w:rsidRPr="00E0371A" w:rsidRDefault="00256E88" w:rsidP="00256E88">
      <w:pPr>
        <w:jc w:val="center"/>
      </w:pPr>
    </w:p>
    <w:p w:rsidR="00256E88" w:rsidRPr="00E0371A" w:rsidRDefault="00256E88" w:rsidP="00256E88">
      <w:pPr>
        <w:jc w:val="center"/>
      </w:pPr>
    </w:p>
    <w:p w:rsidR="00256E88" w:rsidRPr="00E0371A" w:rsidRDefault="00256E88" w:rsidP="00E0371A"/>
    <w:p w:rsidR="00256E88" w:rsidRPr="00E0371A" w:rsidRDefault="00256E88" w:rsidP="00256E88">
      <w:pPr>
        <w:jc w:val="center"/>
      </w:pPr>
    </w:p>
    <w:p w:rsidR="00256E88" w:rsidRPr="00E0371A" w:rsidRDefault="00256E88" w:rsidP="00256E88">
      <w:pPr>
        <w:jc w:val="center"/>
      </w:pPr>
    </w:p>
    <w:p w:rsidR="00256E88" w:rsidRPr="00E0371A" w:rsidRDefault="00256E88" w:rsidP="00256E88">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256E88" w:rsidRPr="00E0371A" w:rsidRDefault="00256E88" w:rsidP="00256E88">
      <w:pPr>
        <w:jc w:val="center"/>
        <w:rPr>
          <w:b/>
        </w:rPr>
      </w:pPr>
      <w:r w:rsidRPr="00E0371A">
        <w:rPr>
          <w:b/>
        </w:rPr>
        <w:t>CUADRO DE</w:t>
      </w:r>
      <w:r w:rsidR="00842BDE">
        <w:rPr>
          <w:b/>
        </w:rPr>
        <w:t xml:space="preserve"> EVALUACIÓN INSTITUCIONAL  E </w:t>
      </w:r>
      <w:r w:rsidRPr="00E0371A">
        <w:rPr>
          <w:b/>
        </w:rPr>
        <w:t xml:space="preserve"> INFORMACIÓN SOBRE ESTADO  DE EJECUCIÓN DE LAS ACTIVIDADES  DEL PLAN DE MEJORAMIENTO  ENERO 19 DE 2010</w:t>
      </w:r>
      <w:r w:rsidR="00364FDF">
        <w:rPr>
          <w:b/>
        </w:rPr>
        <w:t xml:space="preserve"> CON PREOYECCIÓN AL 2011</w:t>
      </w:r>
    </w:p>
    <w:p w:rsidR="00256E88" w:rsidRPr="00E0371A" w:rsidRDefault="00256E88" w:rsidP="00256E88">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DIRECTIVA</w:t>
      </w:r>
    </w:p>
    <w:p w:rsidR="00256E88" w:rsidRPr="00E0371A" w:rsidRDefault="00256E88" w:rsidP="00256E88">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260"/>
        <w:gridCol w:w="720"/>
        <w:gridCol w:w="2880"/>
        <w:gridCol w:w="1440"/>
        <w:gridCol w:w="720"/>
        <w:gridCol w:w="720"/>
        <w:gridCol w:w="720"/>
        <w:gridCol w:w="720"/>
        <w:gridCol w:w="720"/>
        <w:gridCol w:w="720"/>
        <w:gridCol w:w="720"/>
        <w:gridCol w:w="720"/>
        <w:gridCol w:w="720"/>
        <w:gridCol w:w="1800"/>
      </w:tblGrid>
      <w:tr w:rsidR="00256E88" w:rsidRPr="00E0371A" w:rsidTr="00706388">
        <w:tc>
          <w:tcPr>
            <w:tcW w:w="1728" w:type="dxa"/>
            <w:shd w:val="clear" w:color="auto" w:fill="CCFFFF"/>
          </w:tcPr>
          <w:p w:rsidR="00256E88" w:rsidRPr="00E0371A" w:rsidRDefault="00256E88" w:rsidP="00706388">
            <w:pPr>
              <w:jc w:val="center"/>
              <w:rPr>
                <w:b/>
              </w:rPr>
            </w:pPr>
            <w:r w:rsidRPr="00E0371A">
              <w:rPr>
                <w:b/>
              </w:rPr>
              <w:t xml:space="preserve">Metas </w:t>
            </w:r>
          </w:p>
          <w:p w:rsidR="00256E88" w:rsidRPr="00E0371A" w:rsidRDefault="00256E88" w:rsidP="00706388">
            <w:pPr>
              <w:jc w:val="center"/>
              <w:rPr>
                <w:b/>
              </w:rPr>
            </w:pPr>
            <w:r w:rsidRPr="00E0371A">
              <w:rPr>
                <w:b/>
              </w:rPr>
              <w:t>Estratégica</w:t>
            </w:r>
          </w:p>
        </w:tc>
        <w:tc>
          <w:tcPr>
            <w:tcW w:w="1260" w:type="dxa"/>
            <w:shd w:val="clear" w:color="auto" w:fill="CCFFFF"/>
          </w:tcPr>
          <w:p w:rsidR="00256E88" w:rsidRPr="00E0371A" w:rsidRDefault="00256E88" w:rsidP="00706388">
            <w:pPr>
              <w:jc w:val="center"/>
              <w:rPr>
                <w:b/>
              </w:rPr>
            </w:pPr>
          </w:p>
          <w:p w:rsidR="00256E88" w:rsidRPr="00E0371A" w:rsidRDefault="00256E88" w:rsidP="00706388">
            <w:pPr>
              <w:jc w:val="center"/>
              <w:rPr>
                <w:b/>
              </w:rPr>
            </w:pPr>
            <w:r w:rsidRPr="00E0371A">
              <w:rPr>
                <w:b/>
              </w:rPr>
              <w:t>Indicador</w:t>
            </w:r>
          </w:p>
        </w:tc>
        <w:tc>
          <w:tcPr>
            <w:tcW w:w="720" w:type="dxa"/>
            <w:shd w:val="clear" w:color="auto" w:fill="CCFFFF"/>
          </w:tcPr>
          <w:p w:rsidR="00256E88" w:rsidRPr="00E0371A" w:rsidRDefault="00256E88" w:rsidP="00706388">
            <w:pPr>
              <w:jc w:val="center"/>
              <w:rPr>
                <w:b/>
              </w:rPr>
            </w:pPr>
            <w:r w:rsidRPr="00E0371A">
              <w:rPr>
                <w:b/>
              </w:rPr>
              <w:t>%</w:t>
            </w:r>
          </w:p>
        </w:tc>
        <w:tc>
          <w:tcPr>
            <w:tcW w:w="2880" w:type="dxa"/>
            <w:shd w:val="clear" w:color="auto" w:fill="CCFFFF"/>
          </w:tcPr>
          <w:p w:rsidR="00256E88" w:rsidRPr="00E0371A" w:rsidRDefault="00256E88" w:rsidP="00706388">
            <w:pPr>
              <w:jc w:val="center"/>
              <w:rPr>
                <w:b/>
              </w:rPr>
            </w:pPr>
            <w:r w:rsidRPr="00E0371A">
              <w:rPr>
                <w:b/>
              </w:rPr>
              <w:t>Cálculo del</w:t>
            </w:r>
          </w:p>
          <w:p w:rsidR="00256E88" w:rsidRPr="00E0371A" w:rsidRDefault="00256E88" w:rsidP="00706388">
            <w:pPr>
              <w:jc w:val="center"/>
              <w:rPr>
                <w:b/>
              </w:rPr>
            </w:pPr>
            <w:r w:rsidRPr="00E0371A">
              <w:rPr>
                <w:b/>
              </w:rPr>
              <w:t>indicador</w:t>
            </w:r>
          </w:p>
        </w:tc>
        <w:tc>
          <w:tcPr>
            <w:tcW w:w="1440" w:type="dxa"/>
            <w:shd w:val="clear" w:color="auto" w:fill="CCFFFF"/>
          </w:tcPr>
          <w:p w:rsidR="00256E88" w:rsidRPr="00E0371A" w:rsidRDefault="00256E88" w:rsidP="00706388">
            <w:pPr>
              <w:jc w:val="center"/>
              <w:rPr>
                <w:b/>
              </w:rPr>
            </w:pPr>
            <w:r w:rsidRPr="00E0371A">
              <w:rPr>
                <w:b/>
              </w:rPr>
              <w:t>Estrategias</w:t>
            </w:r>
          </w:p>
          <w:p w:rsidR="00256E88" w:rsidRPr="00E0371A" w:rsidRDefault="00256E88" w:rsidP="00706388">
            <w:pPr>
              <w:jc w:val="center"/>
              <w:rPr>
                <w:b/>
              </w:rPr>
            </w:pPr>
            <w:r w:rsidRPr="00E0371A">
              <w:rPr>
                <w:b/>
              </w:rPr>
              <w:t>claves</w:t>
            </w:r>
          </w:p>
        </w:tc>
        <w:tc>
          <w:tcPr>
            <w:tcW w:w="720" w:type="dxa"/>
            <w:shd w:val="clear" w:color="auto" w:fill="CCFFFF"/>
          </w:tcPr>
          <w:p w:rsidR="00256E88" w:rsidRPr="00E0371A" w:rsidRDefault="00256E88" w:rsidP="00706388">
            <w:pPr>
              <w:jc w:val="center"/>
              <w:rPr>
                <w:b/>
              </w:rPr>
            </w:pPr>
            <w:r w:rsidRPr="00E0371A">
              <w:rPr>
                <w:b/>
              </w:rPr>
              <w:t>Inicio</w:t>
            </w:r>
          </w:p>
        </w:tc>
        <w:tc>
          <w:tcPr>
            <w:tcW w:w="720" w:type="dxa"/>
            <w:shd w:val="clear" w:color="auto" w:fill="CCFFFF"/>
          </w:tcPr>
          <w:p w:rsidR="00256E88" w:rsidRPr="00E0371A" w:rsidRDefault="00256E88" w:rsidP="00706388">
            <w:pPr>
              <w:jc w:val="center"/>
              <w:rPr>
                <w:b/>
              </w:rPr>
            </w:pPr>
            <w:r w:rsidRPr="00E0371A">
              <w:rPr>
                <w:b/>
              </w:rPr>
              <w:t>Final</w:t>
            </w:r>
          </w:p>
        </w:tc>
        <w:tc>
          <w:tcPr>
            <w:tcW w:w="720" w:type="dxa"/>
            <w:shd w:val="clear" w:color="auto" w:fill="CCFFFF"/>
          </w:tcPr>
          <w:p w:rsidR="00256E88" w:rsidRPr="00E0371A" w:rsidRDefault="00256E88" w:rsidP="00706388">
            <w:pPr>
              <w:jc w:val="center"/>
              <w:rPr>
                <w:b/>
              </w:rPr>
            </w:pPr>
            <w:r w:rsidRPr="00E0371A">
              <w:rPr>
                <w:b/>
              </w:rPr>
              <w:t>NI</w:t>
            </w:r>
          </w:p>
        </w:tc>
        <w:tc>
          <w:tcPr>
            <w:tcW w:w="720" w:type="dxa"/>
            <w:shd w:val="clear" w:color="auto" w:fill="CCFFFF"/>
          </w:tcPr>
          <w:p w:rsidR="00256E88" w:rsidRPr="00E0371A" w:rsidRDefault="00256E88" w:rsidP="00706388">
            <w:pPr>
              <w:jc w:val="center"/>
              <w:rPr>
                <w:b/>
              </w:rPr>
            </w:pPr>
            <w:r w:rsidRPr="00E0371A">
              <w:rPr>
                <w:b/>
              </w:rPr>
              <w:t>ESP</w:t>
            </w:r>
          </w:p>
        </w:tc>
        <w:tc>
          <w:tcPr>
            <w:tcW w:w="720" w:type="dxa"/>
            <w:shd w:val="clear" w:color="auto" w:fill="CCFFFF"/>
          </w:tcPr>
          <w:p w:rsidR="00256E88" w:rsidRPr="00E0371A" w:rsidRDefault="00256E88" w:rsidP="00706388">
            <w:pPr>
              <w:jc w:val="center"/>
              <w:rPr>
                <w:b/>
              </w:rPr>
            </w:pPr>
            <w:r w:rsidRPr="00E0371A">
              <w:rPr>
                <w:b/>
              </w:rPr>
              <w:t>EST</w:t>
            </w:r>
          </w:p>
        </w:tc>
        <w:tc>
          <w:tcPr>
            <w:tcW w:w="720" w:type="dxa"/>
            <w:shd w:val="clear" w:color="auto" w:fill="CCFFFF"/>
          </w:tcPr>
          <w:p w:rsidR="00256E88" w:rsidRPr="00E0371A" w:rsidRDefault="00256E88" w:rsidP="00706388">
            <w:pPr>
              <w:jc w:val="center"/>
              <w:rPr>
                <w:b/>
              </w:rPr>
            </w:pPr>
            <w:r w:rsidRPr="00E0371A">
              <w:rPr>
                <w:b/>
              </w:rPr>
              <w:t>CANC</w:t>
            </w:r>
          </w:p>
        </w:tc>
        <w:tc>
          <w:tcPr>
            <w:tcW w:w="720" w:type="dxa"/>
            <w:shd w:val="clear" w:color="auto" w:fill="CCFFFF"/>
          </w:tcPr>
          <w:p w:rsidR="00256E88" w:rsidRPr="00E0371A" w:rsidRDefault="00256E88" w:rsidP="00706388">
            <w:pPr>
              <w:jc w:val="center"/>
              <w:rPr>
                <w:b/>
              </w:rPr>
            </w:pPr>
            <w:r w:rsidRPr="00E0371A">
              <w:rPr>
                <w:b/>
              </w:rPr>
              <w:t>FIN</w:t>
            </w:r>
          </w:p>
        </w:tc>
        <w:tc>
          <w:tcPr>
            <w:tcW w:w="720" w:type="dxa"/>
            <w:shd w:val="clear" w:color="auto" w:fill="CCFFFF"/>
          </w:tcPr>
          <w:p w:rsidR="00256E88" w:rsidRPr="00E0371A" w:rsidRDefault="00256E88" w:rsidP="00706388">
            <w:pPr>
              <w:jc w:val="center"/>
              <w:rPr>
                <w:b/>
              </w:rPr>
            </w:pPr>
            <w:r w:rsidRPr="00E0371A">
              <w:rPr>
                <w:b/>
              </w:rPr>
              <w:t>EJ</w:t>
            </w:r>
          </w:p>
        </w:tc>
        <w:tc>
          <w:tcPr>
            <w:tcW w:w="720" w:type="dxa"/>
            <w:shd w:val="clear" w:color="auto" w:fill="CCFFFF"/>
          </w:tcPr>
          <w:p w:rsidR="00256E88" w:rsidRPr="00E0371A" w:rsidRDefault="00256E88" w:rsidP="00706388">
            <w:pPr>
              <w:jc w:val="center"/>
              <w:rPr>
                <w:b/>
              </w:rPr>
            </w:pPr>
            <w:r w:rsidRPr="00E0371A">
              <w:rPr>
                <w:b/>
              </w:rPr>
              <w:t>% EJ</w:t>
            </w:r>
          </w:p>
        </w:tc>
        <w:tc>
          <w:tcPr>
            <w:tcW w:w="1800" w:type="dxa"/>
            <w:shd w:val="clear" w:color="auto" w:fill="CCFFFF"/>
          </w:tcPr>
          <w:p w:rsidR="00256E88" w:rsidRPr="00E0371A" w:rsidRDefault="00256E88" w:rsidP="00706388">
            <w:pPr>
              <w:jc w:val="center"/>
              <w:rPr>
                <w:b/>
              </w:rPr>
            </w:pPr>
            <w:r w:rsidRPr="00E0371A">
              <w:rPr>
                <w:b/>
              </w:rPr>
              <w:t>OBSERVACIONES</w:t>
            </w:r>
          </w:p>
        </w:tc>
      </w:tr>
      <w:tr w:rsidR="00256E88" w:rsidRPr="00E0371A" w:rsidTr="00706388">
        <w:tc>
          <w:tcPr>
            <w:tcW w:w="1728" w:type="dxa"/>
          </w:tcPr>
          <w:p w:rsidR="00256E88" w:rsidRPr="00E0371A" w:rsidRDefault="00256E88" w:rsidP="00706388">
            <w:r w:rsidRPr="00E0371A">
              <w:t>El 80% de los padres y acudientes  deben vincularse  como representante integrantes   al Consejo de padres y asociación  de padre</w:t>
            </w:r>
            <w:r w:rsidR="005141DF" w:rsidRPr="00E0371A">
              <w:t>s y madres  a noviembre de 2011</w:t>
            </w:r>
          </w:p>
        </w:tc>
        <w:tc>
          <w:tcPr>
            <w:tcW w:w="1260" w:type="dxa"/>
          </w:tcPr>
          <w:p w:rsidR="00256E88" w:rsidRPr="00E0371A" w:rsidRDefault="00256E88" w:rsidP="00706388">
            <w:pPr>
              <w:jc w:val="both"/>
            </w:pPr>
            <w:r w:rsidRPr="00E0371A">
              <w:t xml:space="preserve">Actas de reuniones </w:t>
            </w:r>
          </w:p>
          <w:p w:rsidR="00256E88" w:rsidRPr="00E0371A" w:rsidRDefault="00256E88" w:rsidP="00706388">
            <w:pPr>
              <w:jc w:val="both"/>
            </w:pPr>
          </w:p>
          <w:p w:rsidR="00256E88" w:rsidRPr="00E0371A" w:rsidRDefault="00256E88" w:rsidP="00706388">
            <w:pPr>
              <w:jc w:val="both"/>
            </w:pPr>
            <w:r w:rsidRPr="00E0371A">
              <w:t xml:space="preserve">Conformación de </w:t>
            </w:r>
            <w:smartTag w:uri="urn:schemas-microsoft-com:office:smarttags" w:element="PersonName">
              <w:smartTagPr>
                <w:attr w:name="ProductID" w:val="la Asociaci￳n"/>
              </w:smartTagPr>
              <w:r w:rsidRPr="00E0371A">
                <w:t>la Asociación</w:t>
              </w:r>
            </w:smartTag>
            <w:r w:rsidRPr="00E0371A">
              <w:t xml:space="preserve"> de  padres y madres de familia</w:t>
            </w:r>
          </w:p>
          <w:p w:rsidR="00256E88" w:rsidRPr="00E0371A" w:rsidRDefault="00256E88" w:rsidP="00706388">
            <w:pPr>
              <w:jc w:val="both"/>
            </w:pPr>
          </w:p>
          <w:p w:rsidR="00256E88" w:rsidRPr="00E0371A" w:rsidRDefault="00256E88" w:rsidP="00706388">
            <w:pPr>
              <w:jc w:val="both"/>
            </w:pPr>
            <w:r w:rsidRPr="00E0371A">
              <w:t xml:space="preserve">Asignación de funciones </w:t>
            </w:r>
          </w:p>
          <w:p w:rsidR="00256E88" w:rsidRPr="00E0371A" w:rsidRDefault="00256E88" w:rsidP="00706388">
            <w:pPr>
              <w:jc w:val="both"/>
            </w:pPr>
          </w:p>
          <w:p w:rsidR="00256E88" w:rsidRPr="00E0371A" w:rsidRDefault="00256E88" w:rsidP="00706388">
            <w:pPr>
              <w:jc w:val="both"/>
            </w:pPr>
            <w:r w:rsidRPr="00E0371A">
              <w:t>Registro Cámara de Comercio</w:t>
            </w:r>
          </w:p>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70%</w:t>
            </w:r>
          </w:p>
        </w:tc>
        <w:tc>
          <w:tcPr>
            <w:tcW w:w="288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 xml:space="preserve">No. de padres y madres , acudientes  participantes en los distintos procesos </w:t>
            </w:r>
          </w:p>
          <w:p w:rsidR="00256E88" w:rsidRPr="00E0371A" w:rsidRDefault="00256E88" w:rsidP="00706388">
            <w:pPr>
              <w:pBdr>
                <w:bottom w:val="single" w:sz="6" w:space="1" w:color="auto"/>
              </w:pBdr>
              <w:jc w:val="both"/>
            </w:pPr>
            <w:r w:rsidRPr="00E0371A">
              <w:t xml:space="preserve"> X 100</w:t>
            </w:r>
          </w:p>
          <w:p w:rsidR="00256E88" w:rsidRPr="00E0371A" w:rsidRDefault="00256E88" w:rsidP="00706388">
            <w:pPr>
              <w:jc w:val="both"/>
            </w:pPr>
            <w:r w:rsidRPr="00E0371A">
              <w:t xml:space="preserve"> No. total de acudientes </w:t>
            </w:r>
          </w:p>
        </w:tc>
        <w:tc>
          <w:tcPr>
            <w:tcW w:w="1440" w:type="dxa"/>
          </w:tcPr>
          <w:p w:rsidR="00256E88" w:rsidRPr="00E0371A" w:rsidRDefault="00256E88" w:rsidP="00706388">
            <w:r w:rsidRPr="00E0371A">
              <w:t xml:space="preserve">Reuniones  para motivación y sensibilización de sus funciones </w:t>
            </w:r>
          </w:p>
        </w:tc>
        <w:tc>
          <w:tcPr>
            <w:tcW w:w="720" w:type="dxa"/>
          </w:tcPr>
          <w:p w:rsidR="00256E88" w:rsidRPr="00E0371A" w:rsidRDefault="00256E88" w:rsidP="00706388">
            <w:pPr>
              <w:jc w:val="both"/>
            </w:pPr>
          </w:p>
          <w:p w:rsidR="00256E88" w:rsidRPr="00E0371A" w:rsidRDefault="00256E88" w:rsidP="00706388">
            <w:pPr>
              <w:jc w:val="both"/>
            </w:pPr>
            <w:proofErr w:type="spellStart"/>
            <w:r w:rsidRPr="00E0371A">
              <w:t>Febr</w:t>
            </w:r>
            <w:proofErr w:type="spellEnd"/>
          </w:p>
          <w:p w:rsidR="00256E88" w:rsidRPr="00E0371A" w:rsidRDefault="00256E88" w:rsidP="00706388">
            <w:pPr>
              <w:jc w:val="both"/>
            </w:pPr>
            <w:r w:rsidRPr="00E0371A">
              <w:t>2010</w:t>
            </w:r>
          </w:p>
        </w:tc>
        <w:tc>
          <w:tcPr>
            <w:tcW w:w="720" w:type="dxa"/>
          </w:tcPr>
          <w:p w:rsidR="00256E88" w:rsidRPr="00E0371A" w:rsidRDefault="00256E88" w:rsidP="00706388">
            <w:pPr>
              <w:jc w:val="both"/>
            </w:pPr>
          </w:p>
          <w:p w:rsidR="00256E88" w:rsidRPr="00E0371A" w:rsidRDefault="005141DF" w:rsidP="005141DF">
            <w:pPr>
              <w:jc w:val="both"/>
            </w:pPr>
            <w:proofErr w:type="spellStart"/>
            <w:r w:rsidRPr="00E0371A">
              <w:t>Nov</w:t>
            </w:r>
            <w:proofErr w:type="spellEnd"/>
            <w:r w:rsidRPr="00E0371A">
              <w:t xml:space="preserve"> </w:t>
            </w:r>
            <w:r w:rsidR="00256E88"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100%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r w:rsidRPr="00E0371A">
              <w:lastRenderedPageBreak/>
              <w:t>Tener el 90%  de seguimiento y control  sobre todos los procesos  insti</w:t>
            </w:r>
            <w:r w:rsidR="005141DF" w:rsidRPr="00E0371A">
              <w:t>tucionales  a noviembre de 2011</w:t>
            </w:r>
          </w:p>
        </w:tc>
        <w:tc>
          <w:tcPr>
            <w:tcW w:w="1260" w:type="dxa"/>
          </w:tcPr>
          <w:p w:rsidR="00256E88" w:rsidRPr="00E0371A" w:rsidRDefault="00256E88" w:rsidP="00706388">
            <w:pPr>
              <w:jc w:val="both"/>
            </w:pPr>
          </w:p>
          <w:p w:rsidR="00256E88" w:rsidRPr="00E0371A" w:rsidRDefault="00256E88" w:rsidP="00706388">
            <w:pPr>
              <w:jc w:val="both"/>
            </w:pPr>
            <w:r w:rsidRPr="00E0371A">
              <w:t xml:space="preserve">Formato </w:t>
            </w:r>
          </w:p>
          <w:p w:rsidR="00256E88" w:rsidRPr="00E0371A" w:rsidRDefault="00256E88" w:rsidP="00706388">
            <w:pPr>
              <w:jc w:val="both"/>
            </w:pPr>
            <w:proofErr w:type="spellStart"/>
            <w:r w:rsidRPr="00E0371A">
              <w:t>Evaluació</w:t>
            </w:r>
            <w:proofErr w:type="spellEnd"/>
          </w:p>
          <w:p w:rsidR="00256E88" w:rsidRPr="00E0371A" w:rsidRDefault="00256E88" w:rsidP="00706388">
            <w:pPr>
              <w:jc w:val="both"/>
            </w:pPr>
            <w:r w:rsidRPr="00E0371A">
              <w:t>Institución</w:t>
            </w:r>
          </w:p>
          <w:p w:rsidR="00256E88" w:rsidRPr="00E0371A" w:rsidRDefault="00256E88" w:rsidP="00706388">
            <w:pPr>
              <w:jc w:val="both"/>
            </w:pPr>
          </w:p>
          <w:p w:rsidR="00256E88" w:rsidRPr="00E0371A" w:rsidRDefault="00256E88" w:rsidP="00706388">
            <w:pPr>
              <w:jc w:val="both"/>
            </w:pPr>
            <w:r w:rsidRPr="00E0371A">
              <w:t xml:space="preserve">Actas de </w:t>
            </w:r>
          </w:p>
          <w:p w:rsidR="00256E88" w:rsidRPr="00E0371A" w:rsidRDefault="00256E88" w:rsidP="00706388">
            <w:pPr>
              <w:jc w:val="both"/>
            </w:pPr>
            <w:r w:rsidRPr="00E0371A">
              <w:t>Reuniones</w:t>
            </w:r>
          </w:p>
          <w:p w:rsidR="00256E88" w:rsidRPr="00E0371A" w:rsidRDefault="00256E88" w:rsidP="00706388">
            <w:pPr>
              <w:jc w:val="both"/>
            </w:pPr>
          </w:p>
          <w:p w:rsidR="00256E88" w:rsidRPr="00E0371A" w:rsidRDefault="00256E88" w:rsidP="00706388">
            <w:pPr>
              <w:jc w:val="both"/>
            </w:pPr>
            <w:r w:rsidRPr="00E0371A">
              <w:t xml:space="preserve">Informes de  áreas </w:t>
            </w:r>
          </w:p>
          <w:p w:rsidR="00256E88" w:rsidRPr="00E0371A" w:rsidRDefault="00256E88" w:rsidP="00706388">
            <w:pPr>
              <w:jc w:val="both"/>
            </w:pPr>
            <w:r w:rsidRPr="00E0371A">
              <w:t>estratégica</w:t>
            </w:r>
          </w:p>
        </w:tc>
        <w:tc>
          <w:tcPr>
            <w:tcW w:w="720" w:type="dxa"/>
          </w:tcPr>
          <w:p w:rsidR="00256E88" w:rsidRPr="00E0371A" w:rsidRDefault="00256E88" w:rsidP="00706388">
            <w:pPr>
              <w:jc w:val="both"/>
            </w:pPr>
            <w:r w:rsidRPr="00E0371A">
              <w:t xml:space="preserve"> 90%</w:t>
            </w:r>
          </w:p>
        </w:tc>
        <w:tc>
          <w:tcPr>
            <w:tcW w:w="2880" w:type="dxa"/>
          </w:tcPr>
          <w:p w:rsidR="00256E88" w:rsidRPr="00E0371A" w:rsidRDefault="00256E88" w:rsidP="00706388">
            <w:pPr>
              <w:jc w:val="both"/>
            </w:pPr>
            <w:r w:rsidRPr="00E0371A">
              <w:t>No.  de metas  del plan de mejoramiento  cumplidas</w:t>
            </w:r>
          </w:p>
          <w:p w:rsidR="00256E88" w:rsidRPr="00E0371A" w:rsidRDefault="00256E88" w:rsidP="00706388">
            <w:pPr>
              <w:pBdr>
                <w:bottom w:val="single" w:sz="6" w:space="1" w:color="auto"/>
              </w:pBdr>
              <w:jc w:val="both"/>
            </w:pPr>
            <w:r w:rsidRPr="00E0371A">
              <w:t xml:space="preserve"> X 100 </w:t>
            </w:r>
          </w:p>
          <w:p w:rsidR="00256E88" w:rsidRPr="00E0371A" w:rsidRDefault="00256E88" w:rsidP="00706388">
            <w:pPr>
              <w:jc w:val="both"/>
            </w:pPr>
            <w:r w:rsidRPr="00E0371A">
              <w:t xml:space="preserve">  No de metas programadas  para el año </w:t>
            </w:r>
          </w:p>
        </w:tc>
        <w:tc>
          <w:tcPr>
            <w:tcW w:w="1440" w:type="dxa"/>
          </w:tcPr>
          <w:p w:rsidR="00842BDE" w:rsidRDefault="00842BDE" w:rsidP="00706388">
            <w:r>
              <w:t>Evaluación</w:t>
            </w:r>
          </w:p>
          <w:p w:rsidR="00256E88" w:rsidRPr="00E0371A" w:rsidRDefault="00842BDE" w:rsidP="00706388">
            <w:r>
              <w:t>per</w:t>
            </w:r>
            <w:r w:rsidR="005141DF" w:rsidRPr="00E0371A">
              <w:t>manent</w:t>
            </w:r>
            <w:r>
              <w:t>e</w:t>
            </w:r>
            <w:r w:rsidR="00256E88" w:rsidRPr="00E0371A">
              <w:t xml:space="preserve">  de </w:t>
            </w:r>
            <w:r>
              <w:t>todos los procesos desarrollado</w:t>
            </w:r>
            <w:r w:rsidR="00256E88" w:rsidRPr="00E0371A">
              <w:t xml:space="preserve"> </w:t>
            </w:r>
          </w:p>
          <w:p w:rsidR="00256E88" w:rsidRPr="00E0371A" w:rsidRDefault="00256E88" w:rsidP="00706388">
            <w:r w:rsidRPr="00E0371A">
              <w:t>Aplicación  y</w:t>
            </w:r>
          </w:p>
          <w:p w:rsidR="00256E88" w:rsidRPr="00E0371A" w:rsidRDefault="00256E88" w:rsidP="00706388">
            <w:r w:rsidRPr="00E0371A">
              <w:t xml:space="preserve">Análisis de la encuesta de satisfacción </w:t>
            </w:r>
          </w:p>
        </w:tc>
        <w:tc>
          <w:tcPr>
            <w:tcW w:w="720" w:type="dxa"/>
          </w:tcPr>
          <w:p w:rsidR="00256E88" w:rsidRPr="00E0371A" w:rsidRDefault="00256E88" w:rsidP="00706388">
            <w:pPr>
              <w:jc w:val="both"/>
            </w:pPr>
            <w:r w:rsidRPr="00E0371A">
              <w:t>febrero 2010</w:t>
            </w:r>
          </w:p>
        </w:tc>
        <w:tc>
          <w:tcPr>
            <w:tcW w:w="720" w:type="dxa"/>
          </w:tcPr>
          <w:p w:rsidR="00256E88" w:rsidRPr="00E0371A" w:rsidRDefault="005141DF" w:rsidP="00706388">
            <w:pPr>
              <w:jc w:val="both"/>
            </w:pPr>
            <w:proofErr w:type="spellStart"/>
            <w:r w:rsidRPr="00E0371A">
              <w:t>Nov</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r w:rsidRPr="00E0371A">
              <w:t>X</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r w:rsidRPr="00E0371A">
              <w:t>100%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r w:rsidRPr="00E0371A">
              <w:t xml:space="preserve">El 90 de todos los integrantes  de  </w:t>
            </w:r>
            <w:smartTag w:uri="urn:schemas-microsoft-com:office:smarttags" w:element="PersonName">
              <w:smartTagPr>
                <w:attr w:name="ProductID" w:val="la CE"/>
              </w:smartTagPr>
              <w:r w:rsidRPr="00E0371A">
                <w:t>la CE</w:t>
              </w:r>
            </w:smartTag>
            <w:r w:rsidRPr="00E0371A">
              <w:t xml:space="preserve">  debe conocer  y apropiarse  del horizonte i</w:t>
            </w:r>
            <w:r w:rsidR="005141DF" w:rsidRPr="00E0371A">
              <w:t>nstitucional   noviembre de 2011</w:t>
            </w:r>
            <w:r w:rsidRPr="00E0371A">
              <w:t xml:space="preserve"> </w:t>
            </w:r>
          </w:p>
        </w:tc>
        <w:tc>
          <w:tcPr>
            <w:tcW w:w="1260" w:type="dxa"/>
          </w:tcPr>
          <w:p w:rsidR="00256E88" w:rsidRPr="00E0371A" w:rsidRDefault="00256E88" w:rsidP="00706388">
            <w:pPr>
              <w:jc w:val="both"/>
            </w:pPr>
          </w:p>
          <w:p w:rsidR="00256E88" w:rsidRPr="00E0371A" w:rsidRDefault="00256E88" w:rsidP="00706388">
            <w:pPr>
              <w:jc w:val="both"/>
            </w:pPr>
            <w:r w:rsidRPr="00E0371A">
              <w:t>Actas de</w:t>
            </w:r>
          </w:p>
          <w:p w:rsidR="00256E88" w:rsidRPr="00E0371A" w:rsidRDefault="00256E88" w:rsidP="00706388">
            <w:pPr>
              <w:jc w:val="both"/>
            </w:pPr>
            <w:proofErr w:type="spellStart"/>
            <w:r w:rsidRPr="00E0371A">
              <w:t>Socalización</w:t>
            </w:r>
            <w:proofErr w:type="spellEnd"/>
            <w:r w:rsidRPr="00E0371A">
              <w:t xml:space="preserve"> del  horizonte </w:t>
            </w:r>
          </w:p>
          <w:p w:rsidR="00256E88" w:rsidRPr="00E0371A" w:rsidRDefault="00256E88" w:rsidP="00706388">
            <w:pPr>
              <w:jc w:val="both"/>
            </w:pPr>
            <w:r w:rsidRPr="00E0371A">
              <w:t xml:space="preserve">Institucional </w:t>
            </w:r>
          </w:p>
          <w:p w:rsidR="00256E88" w:rsidRPr="00E0371A" w:rsidRDefault="00256E88" w:rsidP="00706388">
            <w:pPr>
              <w:jc w:val="both"/>
            </w:pPr>
          </w:p>
          <w:p w:rsidR="00256E88" w:rsidRPr="00E0371A" w:rsidRDefault="00256E88" w:rsidP="00706388">
            <w:pPr>
              <w:jc w:val="both"/>
            </w:pPr>
            <w:r w:rsidRPr="00E0371A">
              <w:t>Plan de mejoramiento</w:t>
            </w:r>
          </w:p>
          <w:p w:rsidR="00256E88" w:rsidRPr="00E0371A" w:rsidRDefault="00256E88" w:rsidP="00706388">
            <w:pPr>
              <w:jc w:val="both"/>
            </w:pPr>
          </w:p>
          <w:p w:rsidR="00256E88" w:rsidRPr="00E0371A" w:rsidRDefault="00256E88" w:rsidP="00706388">
            <w:pPr>
              <w:jc w:val="both"/>
            </w:pPr>
            <w:r w:rsidRPr="00E0371A">
              <w:t xml:space="preserve">Actas equipo de gestión </w:t>
            </w:r>
          </w:p>
        </w:tc>
        <w:tc>
          <w:tcPr>
            <w:tcW w:w="720" w:type="dxa"/>
          </w:tcPr>
          <w:p w:rsidR="00256E88" w:rsidRPr="00E0371A" w:rsidRDefault="00256E88" w:rsidP="00706388">
            <w:pPr>
              <w:jc w:val="both"/>
            </w:pPr>
            <w:r w:rsidRPr="00E0371A">
              <w:t>100%</w:t>
            </w:r>
          </w:p>
        </w:tc>
        <w:tc>
          <w:tcPr>
            <w:tcW w:w="2880" w:type="dxa"/>
          </w:tcPr>
          <w:p w:rsidR="00256E88" w:rsidRPr="00E0371A" w:rsidRDefault="00256E88" w:rsidP="00706388">
            <w:pPr>
              <w:jc w:val="both"/>
            </w:pPr>
          </w:p>
          <w:p w:rsidR="00256E88" w:rsidRPr="00E0371A" w:rsidRDefault="00256E88" w:rsidP="00706388">
            <w:pPr>
              <w:jc w:val="both"/>
            </w:pPr>
            <w:r w:rsidRPr="00E0371A">
              <w:t xml:space="preserve">No. de espacios  pedagógicos  para socialización de procesos </w:t>
            </w:r>
          </w:p>
          <w:p w:rsidR="00256E88" w:rsidRPr="00E0371A" w:rsidRDefault="00256E88" w:rsidP="00706388">
            <w:pPr>
              <w:pBdr>
                <w:bottom w:val="single" w:sz="6" w:space="1" w:color="auto"/>
              </w:pBdr>
              <w:jc w:val="both"/>
            </w:pPr>
            <w:r w:rsidRPr="00E0371A">
              <w:t>X 100</w:t>
            </w:r>
          </w:p>
          <w:p w:rsidR="00256E88" w:rsidRPr="00E0371A" w:rsidRDefault="00256E88" w:rsidP="00706388">
            <w:pPr>
              <w:jc w:val="both"/>
            </w:pPr>
            <w:r w:rsidRPr="00E0371A">
              <w:t xml:space="preserve">Total e docentes ,padres , madres , estudiantes asistentes </w:t>
            </w:r>
          </w:p>
        </w:tc>
        <w:tc>
          <w:tcPr>
            <w:tcW w:w="1440" w:type="dxa"/>
          </w:tcPr>
          <w:p w:rsidR="00256E88" w:rsidRPr="00E0371A" w:rsidRDefault="00256E88" w:rsidP="00706388">
            <w:r w:rsidRPr="00E0371A">
              <w:t xml:space="preserve">Reuniones  Con toda </w:t>
            </w:r>
            <w:smartTag w:uri="urn:schemas-microsoft-com:office:smarttags" w:element="PersonName">
              <w:smartTagPr>
                <w:attr w:name="ProductID" w:val="la CE"/>
              </w:smartTagPr>
              <w:r w:rsidRPr="00E0371A">
                <w:t>la CE</w:t>
              </w:r>
            </w:smartTag>
            <w:r w:rsidRPr="00E0371A">
              <w:t xml:space="preserve">  para socializar horizonte institución</w:t>
            </w:r>
          </w:p>
          <w:p w:rsidR="00256E88" w:rsidRPr="00E0371A" w:rsidRDefault="00256E88" w:rsidP="00706388">
            <w:r w:rsidRPr="00E0371A">
              <w:t xml:space="preserve">Reuniones semanales  del equipo de gestión  para el </w:t>
            </w:r>
            <w:proofErr w:type="spellStart"/>
            <w:r w:rsidRPr="00E0371A">
              <w:t>cumplimie</w:t>
            </w:r>
            <w:r w:rsidR="00E0371A">
              <w:t>nt</w:t>
            </w:r>
            <w:proofErr w:type="spellEnd"/>
            <w:r w:rsidRPr="00E0371A">
              <w:t xml:space="preserve"> avances de tareas  </w:t>
            </w:r>
          </w:p>
        </w:tc>
        <w:tc>
          <w:tcPr>
            <w:tcW w:w="720" w:type="dxa"/>
          </w:tcPr>
          <w:p w:rsidR="00256E88" w:rsidRPr="00E0371A" w:rsidRDefault="00256E88" w:rsidP="00706388">
            <w:pPr>
              <w:jc w:val="both"/>
            </w:pPr>
            <w:proofErr w:type="spellStart"/>
            <w:r w:rsidRPr="00E0371A">
              <w:t>Febr</w:t>
            </w:r>
            <w:proofErr w:type="spellEnd"/>
          </w:p>
          <w:p w:rsidR="00256E88" w:rsidRPr="00E0371A" w:rsidRDefault="005141DF" w:rsidP="00706388">
            <w:pPr>
              <w:jc w:val="both"/>
            </w:pPr>
            <w:r w:rsidRPr="00E0371A">
              <w:t>2010</w:t>
            </w:r>
          </w:p>
        </w:tc>
        <w:tc>
          <w:tcPr>
            <w:tcW w:w="720" w:type="dxa"/>
          </w:tcPr>
          <w:p w:rsidR="005141DF" w:rsidRPr="00E0371A" w:rsidRDefault="005141DF" w:rsidP="00706388">
            <w:pPr>
              <w:jc w:val="both"/>
            </w:pPr>
            <w:proofErr w:type="spellStart"/>
            <w:r w:rsidRPr="00E0371A">
              <w:t>Nov</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pPr>
              <w:jc w:val="both"/>
            </w:pPr>
            <w:r w:rsidRPr="00E0371A">
              <w:t>90%</w:t>
            </w:r>
          </w:p>
        </w:tc>
        <w:tc>
          <w:tcPr>
            <w:tcW w:w="1800" w:type="dxa"/>
          </w:tcPr>
          <w:p w:rsidR="00256E88" w:rsidRPr="00E0371A" w:rsidRDefault="00256E88" w:rsidP="00706388">
            <w:pPr>
              <w:jc w:val="both"/>
            </w:pPr>
            <w:r w:rsidRPr="00E0371A">
              <w:t xml:space="preserve"> El  equipo de gestión  trabaja con toda la comunidad  educativa  liderando los procesos  mediante el proyecto Lideres  Siglo XXI </w:t>
            </w:r>
          </w:p>
        </w:tc>
      </w:tr>
      <w:tr w:rsidR="00256E88" w:rsidRPr="00E0371A" w:rsidTr="00706388">
        <w:tc>
          <w:tcPr>
            <w:tcW w:w="1728" w:type="dxa"/>
          </w:tcPr>
          <w:p w:rsidR="00256E88" w:rsidRPr="00E0371A" w:rsidRDefault="00256E88" w:rsidP="00706388">
            <w:r w:rsidRPr="00E0371A">
              <w:t xml:space="preserve">El 90 %  de </w:t>
            </w:r>
            <w:smartTag w:uri="urn:schemas-microsoft-com:office:smarttags" w:element="PersonName">
              <w:smartTagPr>
                <w:attr w:name="ProductID" w:val="la CE"/>
              </w:smartTagPr>
              <w:r w:rsidRPr="00E0371A">
                <w:t>la CE</w:t>
              </w:r>
            </w:smartTag>
            <w:r w:rsidRPr="00E0371A">
              <w:t xml:space="preserve">  debe  conocer debilidades  y </w:t>
            </w:r>
            <w:r w:rsidRPr="00E0371A">
              <w:lastRenderedPageBreak/>
              <w:t xml:space="preserve">oportunidad  del establecimiento educativo  frente a la orientación  dada hacia la planeación </w:t>
            </w:r>
            <w:r w:rsidR="005141DF" w:rsidRPr="00E0371A">
              <w:t xml:space="preserve"> estratégica a noviembre de 2011</w:t>
            </w:r>
            <w:r w:rsidRPr="00E0371A">
              <w:t xml:space="preserve"> </w:t>
            </w:r>
          </w:p>
        </w:tc>
        <w:tc>
          <w:tcPr>
            <w:tcW w:w="1260" w:type="dxa"/>
          </w:tcPr>
          <w:p w:rsidR="00256E88" w:rsidRPr="00E0371A" w:rsidRDefault="00256E88" w:rsidP="00706388">
            <w:pPr>
              <w:jc w:val="both"/>
            </w:pPr>
          </w:p>
          <w:p w:rsidR="00256E88" w:rsidRPr="00E0371A" w:rsidRDefault="00256E88" w:rsidP="00706388">
            <w:pPr>
              <w:jc w:val="both"/>
            </w:pPr>
            <w:r w:rsidRPr="00E0371A">
              <w:t>Actas Reuniones Consejo</w:t>
            </w:r>
          </w:p>
          <w:p w:rsidR="00256E88" w:rsidRPr="00E0371A" w:rsidRDefault="00256E88" w:rsidP="00706388">
            <w:pPr>
              <w:jc w:val="both"/>
            </w:pPr>
            <w:proofErr w:type="spellStart"/>
            <w:r w:rsidRPr="00E0371A">
              <w:lastRenderedPageBreak/>
              <w:t>Académic</w:t>
            </w:r>
            <w:proofErr w:type="spellEnd"/>
          </w:p>
          <w:p w:rsidR="00256E88" w:rsidRPr="00E0371A" w:rsidRDefault="00256E88" w:rsidP="00706388">
            <w:pPr>
              <w:jc w:val="both"/>
            </w:pPr>
          </w:p>
          <w:p w:rsidR="00256E88" w:rsidRPr="00E0371A" w:rsidRDefault="00256E88" w:rsidP="00706388">
            <w:pPr>
              <w:jc w:val="both"/>
            </w:pPr>
            <w:r w:rsidRPr="00E0371A">
              <w:t xml:space="preserve">Actas reuniones </w:t>
            </w:r>
          </w:p>
          <w:p w:rsidR="00256E88" w:rsidRPr="00E0371A" w:rsidRDefault="00256E88" w:rsidP="00706388">
            <w:pPr>
              <w:jc w:val="both"/>
            </w:pPr>
            <w:r w:rsidRPr="00E0371A">
              <w:t xml:space="preserve">Consejo </w:t>
            </w:r>
          </w:p>
          <w:p w:rsidR="00256E88" w:rsidRPr="00E0371A" w:rsidRDefault="00256E88" w:rsidP="00706388">
            <w:pPr>
              <w:jc w:val="both"/>
            </w:pPr>
            <w:r w:rsidRPr="00E0371A">
              <w:t>Directivo</w:t>
            </w:r>
          </w:p>
          <w:p w:rsidR="00256E88" w:rsidRPr="00E0371A" w:rsidRDefault="00256E88" w:rsidP="00706388">
            <w:pPr>
              <w:jc w:val="both"/>
            </w:pPr>
          </w:p>
          <w:p w:rsidR="00256E88" w:rsidRPr="00E0371A" w:rsidRDefault="00256E88" w:rsidP="00706388">
            <w:pPr>
              <w:jc w:val="both"/>
            </w:pPr>
            <w:r w:rsidRPr="00E0371A">
              <w:t xml:space="preserve">Actas reuniones </w:t>
            </w:r>
          </w:p>
          <w:p w:rsidR="00256E88" w:rsidRPr="00E0371A" w:rsidRDefault="00256E88" w:rsidP="00706388">
            <w:pPr>
              <w:jc w:val="both"/>
            </w:pPr>
            <w:r w:rsidRPr="00E0371A">
              <w:t xml:space="preserve">Comité de calidad </w:t>
            </w:r>
          </w:p>
        </w:tc>
        <w:tc>
          <w:tcPr>
            <w:tcW w:w="720" w:type="dxa"/>
          </w:tcPr>
          <w:p w:rsidR="00256E88" w:rsidRPr="00E0371A" w:rsidRDefault="00256E88" w:rsidP="00706388">
            <w:pPr>
              <w:jc w:val="both"/>
            </w:pPr>
          </w:p>
          <w:p w:rsidR="00256E88" w:rsidRPr="00E0371A" w:rsidRDefault="00256E88" w:rsidP="00706388">
            <w:pPr>
              <w:jc w:val="both"/>
            </w:pPr>
            <w:r w:rsidRPr="00E0371A">
              <w:t>90%</w:t>
            </w:r>
          </w:p>
        </w:tc>
        <w:tc>
          <w:tcPr>
            <w:tcW w:w="2880" w:type="dxa"/>
          </w:tcPr>
          <w:p w:rsidR="00256E88" w:rsidRPr="00E0371A" w:rsidRDefault="00256E88" w:rsidP="00706388">
            <w:pPr>
              <w:pBdr>
                <w:bottom w:val="single" w:sz="6" w:space="1" w:color="auto"/>
              </w:pBdr>
              <w:jc w:val="both"/>
            </w:pPr>
            <w:r w:rsidRPr="00E0371A">
              <w:t>No. de reuniones realizadas  con el Consejo Académico, Consejo Directivo, Comité de calidad   X 100</w:t>
            </w:r>
          </w:p>
          <w:p w:rsidR="00256E88" w:rsidRPr="00E0371A" w:rsidRDefault="00256E88" w:rsidP="00706388">
            <w:pPr>
              <w:jc w:val="both"/>
            </w:pPr>
            <w:r w:rsidRPr="00E0371A">
              <w:lastRenderedPageBreak/>
              <w:t xml:space="preserve"> Total de asistentes </w:t>
            </w:r>
          </w:p>
        </w:tc>
        <w:tc>
          <w:tcPr>
            <w:tcW w:w="1440" w:type="dxa"/>
          </w:tcPr>
          <w:p w:rsidR="00256E88" w:rsidRPr="00E0371A" w:rsidRDefault="00256E88" w:rsidP="00706388">
            <w:r w:rsidRPr="00E0371A">
              <w:lastRenderedPageBreak/>
              <w:t xml:space="preserve">Reuniones periódicas  para analizar la </w:t>
            </w:r>
            <w:r w:rsidRPr="00E0371A">
              <w:lastRenderedPageBreak/>
              <w:t xml:space="preserve">matriz DOFA  con el propósito  de elaborar  el </w:t>
            </w:r>
            <w:proofErr w:type="spellStart"/>
            <w:r w:rsidRPr="00E0371A">
              <w:t>diagnóstic</w:t>
            </w:r>
            <w:proofErr w:type="spellEnd"/>
            <w:r w:rsidRPr="00E0371A">
              <w:t xml:space="preserve"> estratégico </w:t>
            </w:r>
          </w:p>
        </w:tc>
        <w:tc>
          <w:tcPr>
            <w:tcW w:w="720" w:type="dxa"/>
          </w:tcPr>
          <w:p w:rsidR="00256E88" w:rsidRPr="00E0371A" w:rsidRDefault="00256E88" w:rsidP="00706388">
            <w:pPr>
              <w:jc w:val="both"/>
            </w:pPr>
          </w:p>
          <w:p w:rsidR="00256E88" w:rsidRPr="00E0371A" w:rsidRDefault="005141DF" w:rsidP="00706388">
            <w:pPr>
              <w:jc w:val="both"/>
            </w:pPr>
            <w:proofErr w:type="spellStart"/>
            <w:r w:rsidRPr="00E0371A">
              <w:t>febre</w:t>
            </w:r>
            <w:proofErr w:type="spellEnd"/>
            <w:r w:rsidRPr="00E0371A">
              <w:t xml:space="preserve"> 2010</w:t>
            </w:r>
          </w:p>
        </w:tc>
        <w:tc>
          <w:tcPr>
            <w:tcW w:w="720" w:type="dxa"/>
          </w:tcPr>
          <w:p w:rsidR="00256E88" w:rsidRPr="00E0371A" w:rsidRDefault="00256E88" w:rsidP="00706388">
            <w:pPr>
              <w:jc w:val="both"/>
            </w:pPr>
          </w:p>
          <w:p w:rsidR="00256E88" w:rsidRPr="00E0371A" w:rsidRDefault="005141DF" w:rsidP="00706388">
            <w:pPr>
              <w:jc w:val="both"/>
            </w:pPr>
            <w:r w:rsidRPr="00E0371A">
              <w:t>Nov</w:t>
            </w:r>
            <w:r w:rsidR="00256E88" w:rsidRPr="00E0371A">
              <w:t>20</w:t>
            </w:r>
            <w:r w:rsidRPr="00E0371A">
              <w:t>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pPr>
              <w:jc w:val="both"/>
            </w:pPr>
            <w:r w:rsidRPr="00E0371A">
              <w:t>80%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r w:rsidRPr="00E0371A">
              <w:lastRenderedPageBreak/>
              <w:t>Mejorar  en un 90%  el clima  organizacional  y el sistema  de comunicació</w:t>
            </w:r>
            <w:r w:rsidR="00E0371A">
              <w:t>n</w:t>
            </w:r>
            <w:r w:rsidR="005141DF" w:rsidRPr="00E0371A">
              <w:t xml:space="preserve">  a noviembre de 2011</w:t>
            </w:r>
            <w:r w:rsidRPr="00E0371A">
              <w:t xml:space="preserve"> </w:t>
            </w:r>
          </w:p>
        </w:tc>
        <w:tc>
          <w:tcPr>
            <w:tcW w:w="1260" w:type="dxa"/>
          </w:tcPr>
          <w:p w:rsidR="00256E88" w:rsidRPr="00E0371A" w:rsidRDefault="00256E88" w:rsidP="00706388">
            <w:pPr>
              <w:jc w:val="both"/>
            </w:pPr>
            <w:r w:rsidRPr="00E0371A">
              <w:t>Planes de trabajo</w:t>
            </w:r>
          </w:p>
          <w:p w:rsidR="00256E88" w:rsidRPr="00E0371A" w:rsidRDefault="00256E88" w:rsidP="00706388">
            <w:pPr>
              <w:jc w:val="both"/>
            </w:pPr>
          </w:p>
          <w:p w:rsidR="00256E88" w:rsidRPr="00E0371A" w:rsidRDefault="00256E88" w:rsidP="00706388">
            <w:pPr>
              <w:jc w:val="both"/>
            </w:pPr>
            <w:r w:rsidRPr="00E0371A">
              <w:t xml:space="preserve">Talleres </w:t>
            </w:r>
          </w:p>
          <w:p w:rsidR="00256E88" w:rsidRPr="00E0371A" w:rsidRDefault="00256E88" w:rsidP="00706388">
            <w:pPr>
              <w:jc w:val="both"/>
            </w:pPr>
          </w:p>
          <w:p w:rsidR="00256E88" w:rsidRPr="00E0371A" w:rsidRDefault="00256E88" w:rsidP="00706388">
            <w:pPr>
              <w:jc w:val="both"/>
            </w:pPr>
          </w:p>
        </w:tc>
        <w:tc>
          <w:tcPr>
            <w:tcW w:w="720" w:type="dxa"/>
          </w:tcPr>
          <w:p w:rsidR="00256E88" w:rsidRPr="00E0371A" w:rsidRDefault="00256E88" w:rsidP="00706388">
            <w:pPr>
              <w:jc w:val="both"/>
            </w:pPr>
            <w:r w:rsidRPr="00E0371A">
              <w:t>90%</w:t>
            </w:r>
          </w:p>
        </w:tc>
        <w:tc>
          <w:tcPr>
            <w:tcW w:w="2880" w:type="dxa"/>
          </w:tcPr>
          <w:p w:rsidR="00256E88" w:rsidRPr="00E0371A" w:rsidRDefault="00256E88" w:rsidP="00706388">
            <w:pPr>
              <w:jc w:val="both"/>
            </w:pPr>
          </w:p>
          <w:p w:rsidR="00256E88" w:rsidRPr="00E0371A" w:rsidRDefault="00256E88" w:rsidP="00706388">
            <w:pPr>
              <w:jc w:val="both"/>
            </w:pPr>
            <w:r w:rsidRPr="00E0371A">
              <w:t>No  de reuniones de sensibilización  realizadas</w:t>
            </w:r>
          </w:p>
          <w:p w:rsidR="00256E88" w:rsidRPr="00E0371A" w:rsidRDefault="00256E88" w:rsidP="00706388">
            <w:pPr>
              <w:pBdr>
                <w:bottom w:val="single" w:sz="6" w:space="1" w:color="auto"/>
              </w:pBdr>
              <w:jc w:val="both"/>
            </w:pPr>
            <w:r w:rsidRPr="00E0371A">
              <w:t xml:space="preserve">X 100 </w:t>
            </w:r>
          </w:p>
          <w:p w:rsidR="00256E88" w:rsidRPr="00E0371A" w:rsidRDefault="00256E88" w:rsidP="00706388">
            <w:pPr>
              <w:jc w:val="both"/>
            </w:pPr>
            <w:r w:rsidRPr="00E0371A">
              <w:t xml:space="preserve">No. de participantes </w:t>
            </w:r>
          </w:p>
        </w:tc>
        <w:tc>
          <w:tcPr>
            <w:tcW w:w="1440" w:type="dxa"/>
          </w:tcPr>
          <w:p w:rsidR="00256E88" w:rsidRPr="00E0371A" w:rsidRDefault="00256E88" w:rsidP="00706388">
            <w:r w:rsidRPr="00E0371A">
              <w:t>Comunicación permanent</w:t>
            </w:r>
            <w:r w:rsidR="00364FDF">
              <w:t>e</w:t>
            </w:r>
            <w:r w:rsidRPr="00E0371A">
              <w:t xml:space="preserve">  de directivas con la comunida</w:t>
            </w:r>
            <w:r w:rsidR="00364FDF">
              <w:t>d</w:t>
            </w:r>
          </w:p>
          <w:p w:rsidR="00256E88" w:rsidRPr="00E0371A" w:rsidRDefault="00256E88" w:rsidP="00706388">
            <w:r w:rsidRPr="00E0371A">
              <w:t>Elaboració</w:t>
            </w:r>
            <w:r w:rsidR="00364FDF">
              <w:t>n</w:t>
            </w:r>
            <w:r w:rsidR="00E0371A">
              <w:t xml:space="preserve"> del plan de </w:t>
            </w:r>
            <w:proofErr w:type="spellStart"/>
            <w:r w:rsidR="00E0371A">
              <w:t>mejoramient</w:t>
            </w:r>
            <w:proofErr w:type="spellEnd"/>
            <w:r w:rsidRPr="00E0371A">
              <w:t xml:space="preserve"> y autoevaluación institucional </w:t>
            </w:r>
          </w:p>
        </w:tc>
        <w:tc>
          <w:tcPr>
            <w:tcW w:w="720" w:type="dxa"/>
          </w:tcPr>
          <w:p w:rsidR="00256E88" w:rsidRPr="00E0371A" w:rsidRDefault="005141DF" w:rsidP="00706388">
            <w:pPr>
              <w:jc w:val="both"/>
            </w:pPr>
            <w:r w:rsidRPr="00E0371A">
              <w:t>Febr2010</w:t>
            </w:r>
          </w:p>
        </w:tc>
        <w:tc>
          <w:tcPr>
            <w:tcW w:w="720" w:type="dxa"/>
          </w:tcPr>
          <w:p w:rsidR="00256E88" w:rsidRPr="00E0371A" w:rsidRDefault="005141DF" w:rsidP="00706388">
            <w:pPr>
              <w:jc w:val="both"/>
            </w:pPr>
            <w:proofErr w:type="spellStart"/>
            <w:r w:rsidRPr="00E0371A">
              <w:t>Nov</w:t>
            </w:r>
            <w:proofErr w:type="spellEnd"/>
          </w:p>
          <w:p w:rsidR="00256E88" w:rsidRPr="00E0371A" w:rsidRDefault="00256E88" w:rsidP="00706388">
            <w:pPr>
              <w:jc w:val="both"/>
            </w:pPr>
            <w:r w:rsidRPr="00E0371A">
              <w:t>20</w:t>
            </w:r>
            <w:r w:rsidR="005141DF" w:rsidRPr="00E0371A">
              <w:t>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r w:rsidRPr="00E0371A">
              <w:t>X</w:t>
            </w:r>
          </w:p>
        </w:tc>
        <w:tc>
          <w:tcPr>
            <w:tcW w:w="720" w:type="dxa"/>
          </w:tcPr>
          <w:p w:rsidR="00256E88" w:rsidRPr="00E0371A" w:rsidRDefault="00256E88" w:rsidP="00706388">
            <w:pPr>
              <w:jc w:val="both"/>
            </w:pPr>
            <w:r w:rsidRPr="00E0371A">
              <w:t>80%</w:t>
            </w:r>
          </w:p>
        </w:tc>
        <w:tc>
          <w:tcPr>
            <w:tcW w:w="1800" w:type="dxa"/>
          </w:tcPr>
          <w:p w:rsidR="00256E88" w:rsidRPr="00E0371A" w:rsidRDefault="00256E88" w:rsidP="00706388">
            <w:pPr>
              <w:jc w:val="both"/>
            </w:pPr>
          </w:p>
        </w:tc>
      </w:tr>
    </w:tbl>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E0371A">
      <w:pP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256E88" w:rsidRPr="00E0371A" w:rsidRDefault="00256E88" w:rsidP="00256E88">
      <w:pPr>
        <w:jc w:val="center"/>
        <w:rPr>
          <w:b/>
        </w:rPr>
      </w:pPr>
      <w:r w:rsidRPr="00E0371A">
        <w:rPr>
          <w:b/>
        </w:rPr>
        <w:t>CUADRO DE</w:t>
      </w:r>
      <w:r w:rsidR="00364FDF">
        <w:rPr>
          <w:b/>
        </w:rPr>
        <w:t xml:space="preserve"> EVALUACIÓN INSTITUCIONAL E</w:t>
      </w:r>
      <w:r w:rsidRPr="00E0371A">
        <w:rPr>
          <w:b/>
        </w:rPr>
        <w:t xml:space="preserve"> INFORMACIÓN SOBRE ESTADO  DE EJECUCIÓN DE LAS ACTIVIDADES  DE</w:t>
      </w:r>
      <w:r w:rsidR="005141DF" w:rsidRPr="00E0371A">
        <w:rPr>
          <w:b/>
        </w:rPr>
        <w:t>L PLAN DE MEJORAMIENTO  ENERO 19 DE 2010</w:t>
      </w:r>
      <w:r w:rsidR="00364FDF">
        <w:rPr>
          <w:b/>
        </w:rPr>
        <w:t xml:space="preserve"> CON PROYECCIÓN AL 2011</w:t>
      </w:r>
    </w:p>
    <w:p w:rsidR="00256E88" w:rsidRPr="00E0371A" w:rsidRDefault="00256E88" w:rsidP="00256E88">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 xml:space="preserve">SOCIAL COMUNITARIA  </w:t>
      </w:r>
    </w:p>
    <w:p w:rsidR="00256E88" w:rsidRPr="00E0371A" w:rsidRDefault="00256E88" w:rsidP="00256E88">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260"/>
        <w:gridCol w:w="720"/>
        <w:gridCol w:w="2880"/>
        <w:gridCol w:w="1440"/>
        <w:gridCol w:w="720"/>
        <w:gridCol w:w="720"/>
        <w:gridCol w:w="720"/>
        <w:gridCol w:w="720"/>
        <w:gridCol w:w="720"/>
        <w:gridCol w:w="720"/>
        <w:gridCol w:w="720"/>
        <w:gridCol w:w="720"/>
        <w:gridCol w:w="720"/>
        <w:gridCol w:w="1800"/>
      </w:tblGrid>
      <w:tr w:rsidR="00256E88" w:rsidRPr="00E0371A" w:rsidTr="00706388">
        <w:tc>
          <w:tcPr>
            <w:tcW w:w="1728" w:type="dxa"/>
            <w:shd w:val="clear" w:color="auto" w:fill="CCFFFF"/>
          </w:tcPr>
          <w:p w:rsidR="00256E88" w:rsidRPr="00E0371A" w:rsidRDefault="00256E88" w:rsidP="00706388">
            <w:pPr>
              <w:jc w:val="center"/>
              <w:rPr>
                <w:b/>
              </w:rPr>
            </w:pPr>
            <w:r w:rsidRPr="00E0371A">
              <w:rPr>
                <w:b/>
              </w:rPr>
              <w:t xml:space="preserve">Metas </w:t>
            </w:r>
          </w:p>
          <w:p w:rsidR="00256E88" w:rsidRPr="00E0371A" w:rsidRDefault="00256E88" w:rsidP="00706388">
            <w:pPr>
              <w:jc w:val="center"/>
              <w:rPr>
                <w:b/>
              </w:rPr>
            </w:pPr>
            <w:r w:rsidRPr="00E0371A">
              <w:rPr>
                <w:b/>
              </w:rPr>
              <w:t>Estratégica</w:t>
            </w:r>
          </w:p>
        </w:tc>
        <w:tc>
          <w:tcPr>
            <w:tcW w:w="1260" w:type="dxa"/>
            <w:shd w:val="clear" w:color="auto" w:fill="CCFFFF"/>
          </w:tcPr>
          <w:p w:rsidR="00256E88" w:rsidRPr="00E0371A" w:rsidRDefault="00256E88" w:rsidP="00706388">
            <w:pPr>
              <w:jc w:val="center"/>
              <w:rPr>
                <w:b/>
              </w:rPr>
            </w:pPr>
          </w:p>
          <w:p w:rsidR="00256E88" w:rsidRPr="00E0371A" w:rsidRDefault="00256E88" w:rsidP="00706388">
            <w:pPr>
              <w:jc w:val="center"/>
              <w:rPr>
                <w:b/>
              </w:rPr>
            </w:pPr>
            <w:r w:rsidRPr="00E0371A">
              <w:rPr>
                <w:b/>
              </w:rPr>
              <w:t>Indicador</w:t>
            </w:r>
          </w:p>
        </w:tc>
        <w:tc>
          <w:tcPr>
            <w:tcW w:w="720" w:type="dxa"/>
            <w:shd w:val="clear" w:color="auto" w:fill="CCFFFF"/>
          </w:tcPr>
          <w:p w:rsidR="00256E88" w:rsidRPr="00E0371A" w:rsidRDefault="00256E88" w:rsidP="00706388">
            <w:pPr>
              <w:jc w:val="center"/>
              <w:rPr>
                <w:b/>
              </w:rPr>
            </w:pPr>
            <w:r w:rsidRPr="00E0371A">
              <w:rPr>
                <w:b/>
              </w:rPr>
              <w:t>%</w:t>
            </w:r>
          </w:p>
        </w:tc>
        <w:tc>
          <w:tcPr>
            <w:tcW w:w="2880" w:type="dxa"/>
            <w:shd w:val="clear" w:color="auto" w:fill="CCFFFF"/>
          </w:tcPr>
          <w:p w:rsidR="00256E88" w:rsidRPr="00E0371A" w:rsidRDefault="00256E88" w:rsidP="00706388">
            <w:pPr>
              <w:jc w:val="center"/>
              <w:rPr>
                <w:b/>
              </w:rPr>
            </w:pPr>
            <w:r w:rsidRPr="00E0371A">
              <w:rPr>
                <w:b/>
              </w:rPr>
              <w:t>Cálculo del</w:t>
            </w:r>
          </w:p>
          <w:p w:rsidR="00256E88" w:rsidRPr="00E0371A" w:rsidRDefault="00256E88" w:rsidP="00706388">
            <w:pPr>
              <w:jc w:val="center"/>
              <w:rPr>
                <w:b/>
              </w:rPr>
            </w:pPr>
            <w:r w:rsidRPr="00E0371A">
              <w:rPr>
                <w:b/>
              </w:rPr>
              <w:t>indicador</w:t>
            </w:r>
          </w:p>
        </w:tc>
        <w:tc>
          <w:tcPr>
            <w:tcW w:w="1440" w:type="dxa"/>
            <w:shd w:val="clear" w:color="auto" w:fill="CCFFFF"/>
          </w:tcPr>
          <w:p w:rsidR="00256E88" w:rsidRPr="00E0371A" w:rsidRDefault="00256E88" w:rsidP="00706388">
            <w:pPr>
              <w:jc w:val="center"/>
              <w:rPr>
                <w:b/>
              </w:rPr>
            </w:pPr>
            <w:r w:rsidRPr="00E0371A">
              <w:rPr>
                <w:b/>
              </w:rPr>
              <w:t>Estrategias</w:t>
            </w:r>
          </w:p>
          <w:p w:rsidR="00256E88" w:rsidRPr="00E0371A" w:rsidRDefault="00256E88" w:rsidP="00706388">
            <w:pPr>
              <w:jc w:val="center"/>
              <w:rPr>
                <w:b/>
              </w:rPr>
            </w:pPr>
            <w:r w:rsidRPr="00E0371A">
              <w:rPr>
                <w:b/>
              </w:rPr>
              <w:t>claves</w:t>
            </w:r>
          </w:p>
        </w:tc>
        <w:tc>
          <w:tcPr>
            <w:tcW w:w="720" w:type="dxa"/>
            <w:shd w:val="clear" w:color="auto" w:fill="CCFFFF"/>
          </w:tcPr>
          <w:p w:rsidR="00256E88" w:rsidRPr="00E0371A" w:rsidRDefault="00256E88" w:rsidP="00706388">
            <w:pPr>
              <w:jc w:val="center"/>
              <w:rPr>
                <w:b/>
              </w:rPr>
            </w:pPr>
            <w:r w:rsidRPr="00E0371A">
              <w:rPr>
                <w:b/>
              </w:rPr>
              <w:t>Inicio</w:t>
            </w:r>
          </w:p>
        </w:tc>
        <w:tc>
          <w:tcPr>
            <w:tcW w:w="720" w:type="dxa"/>
            <w:shd w:val="clear" w:color="auto" w:fill="CCFFFF"/>
          </w:tcPr>
          <w:p w:rsidR="00256E88" w:rsidRPr="00E0371A" w:rsidRDefault="00256E88" w:rsidP="00706388">
            <w:pPr>
              <w:jc w:val="center"/>
              <w:rPr>
                <w:b/>
              </w:rPr>
            </w:pPr>
            <w:r w:rsidRPr="00E0371A">
              <w:rPr>
                <w:b/>
              </w:rPr>
              <w:t>Final</w:t>
            </w:r>
          </w:p>
        </w:tc>
        <w:tc>
          <w:tcPr>
            <w:tcW w:w="720" w:type="dxa"/>
            <w:shd w:val="clear" w:color="auto" w:fill="CCFFFF"/>
          </w:tcPr>
          <w:p w:rsidR="00256E88" w:rsidRPr="00E0371A" w:rsidRDefault="00256E88" w:rsidP="00706388">
            <w:pPr>
              <w:jc w:val="center"/>
              <w:rPr>
                <w:b/>
              </w:rPr>
            </w:pPr>
            <w:r w:rsidRPr="00E0371A">
              <w:rPr>
                <w:b/>
              </w:rPr>
              <w:t>NI</w:t>
            </w:r>
          </w:p>
        </w:tc>
        <w:tc>
          <w:tcPr>
            <w:tcW w:w="720" w:type="dxa"/>
            <w:shd w:val="clear" w:color="auto" w:fill="CCFFFF"/>
          </w:tcPr>
          <w:p w:rsidR="00256E88" w:rsidRPr="00E0371A" w:rsidRDefault="00256E88" w:rsidP="00706388">
            <w:pPr>
              <w:jc w:val="center"/>
              <w:rPr>
                <w:b/>
              </w:rPr>
            </w:pPr>
            <w:r w:rsidRPr="00E0371A">
              <w:rPr>
                <w:b/>
              </w:rPr>
              <w:t>ESP</w:t>
            </w:r>
          </w:p>
        </w:tc>
        <w:tc>
          <w:tcPr>
            <w:tcW w:w="720" w:type="dxa"/>
            <w:shd w:val="clear" w:color="auto" w:fill="CCFFFF"/>
          </w:tcPr>
          <w:p w:rsidR="00256E88" w:rsidRPr="00E0371A" w:rsidRDefault="00256E88" w:rsidP="00706388">
            <w:pPr>
              <w:jc w:val="center"/>
              <w:rPr>
                <w:b/>
              </w:rPr>
            </w:pPr>
            <w:r w:rsidRPr="00E0371A">
              <w:rPr>
                <w:b/>
              </w:rPr>
              <w:t>EST</w:t>
            </w:r>
          </w:p>
        </w:tc>
        <w:tc>
          <w:tcPr>
            <w:tcW w:w="720" w:type="dxa"/>
            <w:shd w:val="clear" w:color="auto" w:fill="CCFFFF"/>
          </w:tcPr>
          <w:p w:rsidR="00256E88" w:rsidRPr="00E0371A" w:rsidRDefault="00256E88" w:rsidP="00706388">
            <w:pPr>
              <w:jc w:val="center"/>
              <w:rPr>
                <w:b/>
              </w:rPr>
            </w:pPr>
            <w:r w:rsidRPr="00E0371A">
              <w:rPr>
                <w:b/>
              </w:rPr>
              <w:t>CANC</w:t>
            </w:r>
          </w:p>
        </w:tc>
        <w:tc>
          <w:tcPr>
            <w:tcW w:w="720" w:type="dxa"/>
            <w:shd w:val="clear" w:color="auto" w:fill="CCFFFF"/>
          </w:tcPr>
          <w:p w:rsidR="00256E88" w:rsidRPr="00E0371A" w:rsidRDefault="00256E88" w:rsidP="00706388">
            <w:pPr>
              <w:jc w:val="center"/>
              <w:rPr>
                <w:b/>
              </w:rPr>
            </w:pPr>
            <w:r w:rsidRPr="00E0371A">
              <w:rPr>
                <w:b/>
              </w:rPr>
              <w:t>FIN</w:t>
            </w:r>
          </w:p>
        </w:tc>
        <w:tc>
          <w:tcPr>
            <w:tcW w:w="720" w:type="dxa"/>
            <w:shd w:val="clear" w:color="auto" w:fill="CCFFFF"/>
          </w:tcPr>
          <w:p w:rsidR="00256E88" w:rsidRPr="00E0371A" w:rsidRDefault="00256E88" w:rsidP="00706388">
            <w:pPr>
              <w:jc w:val="center"/>
              <w:rPr>
                <w:b/>
              </w:rPr>
            </w:pPr>
            <w:r w:rsidRPr="00E0371A">
              <w:rPr>
                <w:b/>
              </w:rPr>
              <w:t>EJ</w:t>
            </w:r>
          </w:p>
        </w:tc>
        <w:tc>
          <w:tcPr>
            <w:tcW w:w="720" w:type="dxa"/>
            <w:shd w:val="clear" w:color="auto" w:fill="CCFFFF"/>
          </w:tcPr>
          <w:p w:rsidR="00256E88" w:rsidRPr="00E0371A" w:rsidRDefault="00256E88" w:rsidP="00706388">
            <w:pPr>
              <w:jc w:val="center"/>
              <w:rPr>
                <w:b/>
              </w:rPr>
            </w:pPr>
            <w:r w:rsidRPr="00E0371A">
              <w:rPr>
                <w:b/>
              </w:rPr>
              <w:t>% EJ</w:t>
            </w:r>
          </w:p>
        </w:tc>
        <w:tc>
          <w:tcPr>
            <w:tcW w:w="1800" w:type="dxa"/>
            <w:shd w:val="clear" w:color="auto" w:fill="CCFFFF"/>
          </w:tcPr>
          <w:p w:rsidR="00256E88" w:rsidRPr="00E0371A" w:rsidRDefault="00256E88" w:rsidP="00706388">
            <w:pPr>
              <w:jc w:val="center"/>
              <w:rPr>
                <w:b/>
              </w:rPr>
            </w:pPr>
            <w:r w:rsidRPr="00E0371A">
              <w:rPr>
                <w:b/>
              </w:rPr>
              <w:t>OBSERVACIONES</w:t>
            </w:r>
          </w:p>
        </w:tc>
      </w:tr>
      <w:tr w:rsidR="00256E88" w:rsidRPr="00E0371A" w:rsidTr="00706388">
        <w:tc>
          <w:tcPr>
            <w:tcW w:w="1728" w:type="dxa"/>
          </w:tcPr>
          <w:p w:rsidR="00256E88" w:rsidRPr="00E0371A" w:rsidRDefault="00256E88" w:rsidP="00706388">
            <w:pPr>
              <w:ind w:firstLine="708"/>
            </w:pPr>
            <w:r w:rsidRPr="00E0371A">
              <w:t xml:space="preserve">El 90%  de los docentes recibirán acompañamiento continuo  en el manejo de niños y niñas  con necesidades educativas </w:t>
            </w:r>
            <w:r w:rsidR="005141DF" w:rsidRPr="00E0371A">
              <w:t>especiales  a noviembre de 2011</w:t>
            </w:r>
          </w:p>
        </w:tc>
        <w:tc>
          <w:tcPr>
            <w:tcW w:w="1260" w:type="dxa"/>
          </w:tcPr>
          <w:p w:rsidR="00256E88" w:rsidRPr="00E0371A" w:rsidRDefault="00256E88" w:rsidP="00706388">
            <w:pPr>
              <w:jc w:val="both"/>
            </w:pPr>
          </w:p>
          <w:p w:rsidR="00256E88" w:rsidRPr="00E0371A" w:rsidRDefault="00256E88" w:rsidP="00706388">
            <w:r w:rsidRPr="00E0371A">
              <w:t>Actas de reuniones para capacitar a docentes</w:t>
            </w:r>
          </w:p>
          <w:p w:rsidR="00256E88" w:rsidRPr="00E0371A" w:rsidRDefault="00256E88" w:rsidP="00706388"/>
          <w:p w:rsidR="00256E88" w:rsidRPr="00E0371A" w:rsidRDefault="00256E88" w:rsidP="00706388">
            <w:r w:rsidRPr="00E0371A">
              <w:t>Procesos de seguimiento y control</w:t>
            </w:r>
          </w:p>
        </w:tc>
        <w:tc>
          <w:tcPr>
            <w:tcW w:w="720" w:type="dxa"/>
          </w:tcPr>
          <w:p w:rsidR="00256E88" w:rsidRPr="00E0371A" w:rsidRDefault="00256E88" w:rsidP="00706388">
            <w:pPr>
              <w:jc w:val="both"/>
            </w:pPr>
          </w:p>
          <w:p w:rsidR="00256E88" w:rsidRPr="00E0371A" w:rsidRDefault="00256E88" w:rsidP="00706388">
            <w:pPr>
              <w:jc w:val="both"/>
            </w:pPr>
            <w:r w:rsidRPr="00E0371A">
              <w:t>100%</w:t>
            </w:r>
          </w:p>
        </w:tc>
        <w:tc>
          <w:tcPr>
            <w:tcW w:w="2880" w:type="dxa"/>
          </w:tcPr>
          <w:p w:rsidR="00256E88" w:rsidRPr="00E0371A" w:rsidRDefault="00256E88" w:rsidP="00706388">
            <w:pPr>
              <w:jc w:val="both"/>
            </w:pPr>
          </w:p>
          <w:p w:rsidR="00256E88" w:rsidRPr="00E0371A" w:rsidRDefault="00256E88" w:rsidP="00706388">
            <w:pPr>
              <w:pBdr>
                <w:bottom w:val="single" w:sz="6" w:space="1" w:color="auto"/>
              </w:pBdr>
              <w:jc w:val="both"/>
            </w:pPr>
            <w:r w:rsidRPr="00E0371A">
              <w:t>No de docentes capacitados para atención   a menores  con necesidades educativas especiales  X 100</w:t>
            </w:r>
          </w:p>
          <w:p w:rsidR="00256E88" w:rsidRPr="00E0371A" w:rsidRDefault="00256E88" w:rsidP="00706388">
            <w:pPr>
              <w:jc w:val="both"/>
            </w:pPr>
            <w:r w:rsidRPr="00E0371A">
              <w:t xml:space="preserve">        Total de docentes  </w:t>
            </w:r>
          </w:p>
        </w:tc>
        <w:tc>
          <w:tcPr>
            <w:tcW w:w="1440" w:type="dxa"/>
          </w:tcPr>
          <w:p w:rsidR="00256E88" w:rsidRPr="00E0371A" w:rsidRDefault="00256E88" w:rsidP="00706388">
            <w:r w:rsidRPr="00E0371A">
              <w:t xml:space="preserve">Realizar talleres de capacitación  con profesionales de la institución </w:t>
            </w:r>
          </w:p>
          <w:p w:rsidR="00256E88" w:rsidRPr="00E0371A" w:rsidRDefault="00256E88" w:rsidP="00706388"/>
          <w:p w:rsidR="00256E88" w:rsidRPr="00E0371A" w:rsidRDefault="00256E88" w:rsidP="00706388">
            <w:r w:rsidRPr="00E0371A">
              <w:t>Asesoría</w:t>
            </w:r>
          </w:p>
          <w:p w:rsidR="00256E88" w:rsidRPr="00E0371A" w:rsidRDefault="00256E88" w:rsidP="00706388">
            <w:r w:rsidRPr="00E0371A">
              <w:t xml:space="preserve">De </w:t>
            </w:r>
            <w:smartTag w:uri="urn:schemas-microsoft-com:office:smarttags" w:element="PersonName">
              <w:smartTagPr>
                <w:attr w:name="ProductID" w:val="la UAI"/>
              </w:smartTagPr>
              <w:r w:rsidRPr="00E0371A">
                <w:t>la UAI</w:t>
              </w:r>
            </w:smartTag>
            <w:r w:rsidRPr="00E0371A">
              <w:t xml:space="preserve"> y otras  instituciones del estado</w:t>
            </w:r>
          </w:p>
        </w:tc>
        <w:tc>
          <w:tcPr>
            <w:tcW w:w="720" w:type="dxa"/>
          </w:tcPr>
          <w:p w:rsidR="00256E88" w:rsidRPr="00E0371A" w:rsidRDefault="005141DF" w:rsidP="00706388">
            <w:pPr>
              <w:jc w:val="both"/>
            </w:pPr>
            <w:r w:rsidRPr="00E0371A">
              <w:t>Marzo 2010</w:t>
            </w:r>
          </w:p>
        </w:tc>
        <w:tc>
          <w:tcPr>
            <w:tcW w:w="720" w:type="dxa"/>
          </w:tcPr>
          <w:p w:rsidR="00256E88" w:rsidRPr="00E0371A" w:rsidRDefault="00256E88" w:rsidP="00706388">
            <w:pPr>
              <w:jc w:val="both"/>
            </w:pPr>
            <w:proofErr w:type="spellStart"/>
            <w:r w:rsidRPr="00E0371A">
              <w:t>Nov</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r w:rsidRPr="00E0371A">
              <w:t>80%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pPr>
              <w:jc w:val="both"/>
            </w:pPr>
            <w:r w:rsidRPr="00E0371A">
              <w:t xml:space="preserve">El 60%  de las instituciones del estado  que atienden y trabajan  con niños y niñas  con necesidades </w:t>
            </w:r>
            <w:r w:rsidRPr="00E0371A">
              <w:lastRenderedPageBreak/>
              <w:t xml:space="preserve">educativas especiales  estarán vinculadas  a la </w:t>
            </w:r>
            <w:r w:rsidR="005141DF" w:rsidRPr="00E0371A">
              <w:t>institución  a noviembre de 2011</w:t>
            </w:r>
            <w:r w:rsidRPr="00E0371A">
              <w:t xml:space="preserve"> </w:t>
            </w:r>
          </w:p>
        </w:tc>
        <w:tc>
          <w:tcPr>
            <w:tcW w:w="1260" w:type="dxa"/>
          </w:tcPr>
          <w:p w:rsidR="00256E88" w:rsidRPr="00E0371A" w:rsidRDefault="00256E88" w:rsidP="00706388">
            <w:pPr>
              <w:jc w:val="both"/>
            </w:pPr>
            <w:r w:rsidRPr="00E0371A">
              <w:lastRenderedPageBreak/>
              <w:t xml:space="preserve">Actas de  visitas  de instituciones del estado </w:t>
            </w:r>
          </w:p>
          <w:p w:rsidR="00256E88" w:rsidRPr="00E0371A" w:rsidRDefault="00256E88" w:rsidP="00706388">
            <w:pPr>
              <w:jc w:val="both"/>
            </w:pPr>
            <w:r w:rsidRPr="00E0371A">
              <w:t xml:space="preserve">Formatos de evaluación </w:t>
            </w:r>
            <w:r w:rsidRPr="00E0371A">
              <w:lastRenderedPageBreak/>
              <w:t xml:space="preserve">de los procesos  y seguimientos a niños y niñas </w:t>
            </w:r>
          </w:p>
        </w:tc>
        <w:tc>
          <w:tcPr>
            <w:tcW w:w="720" w:type="dxa"/>
          </w:tcPr>
          <w:p w:rsidR="00256E88" w:rsidRPr="00E0371A" w:rsidRDefault="00256E88" w:rsidP="00706388">
            <w:pPr>
              <w:jc w:val="both"/>
            </w:pPr>
            <w:r w:rsidRPr="00E0371A">
              <w:lastRenderedPageBreak/>
              <w:t>48%</w:t>
            </w:r>
          </w:p>
        </w:tc>
        <w:tc>
          <w:tcPr>
            <w:tcW w:w="2880" w:type="dxa"/>
          </w:tcPr>
          <w:p w:rsidR="00256E88" w:rsidRPr="00E0371A" w:rsidRDefault="00256E88" w:rsidP="00706388">
            <w:pPr>
              <w:pBdr>
                <w:bottom w:val="single" w:sz="6" w:space="1" w:color="auto"/>
              </w:pBdr>
              <w:jc w:val="both"/>
            </w:pPr>
            <w:r w:rsidRPr="00E0371A">
              <w:t>No de instituciones  del Estado  vinculadas  X 100</w:t>
            </w:r>
          </w:p>
          <w:p w:rsidR="00256E88" w:rsidRPr="00E0371A" w:rsidRDefault="00256E88" w:rsidP="00706388">
            <w:pPr>
              <w:jc w:val="both"/>
            </w:pPr>
            <w:r w:rsidRPr="00E0371A">
              <w:t xml:space="preserve">No de estudiantes con necesidades educativas especiales atendidos </w:t>
            </w:r>
          </w:p>
        </w:tc>
        <w:tc>
          <w:tcPr>
            <w:tcW w:w="1440" w:type="dxa"/>
          </w:tcPr>
          <w:p w:rsidR="00256E88" w:rsidRPr="00E0371A" w:rsidRDefault="00256E88" w:rsidP="00706388">
            <w:r w:rsidRPr="00E0371A">
              <w:t xml:space="preserve">  Visitas  a las instituciones  especializadas </w:t>
            </w:r>
          </w:p>
          <w:p w:rsidR="00256E88" w:rsidRPr="00E0371A" w:rsidRDefault="00256E88" w:rsidP="00706388"/>
          <w:p w:rsidR="00256E88" w:rsidRPr="00E0371A" w:rsidRDefault="00256E88" w:rsidP="00706388">
            <w:r w:rsidRPr="00E0371A">
              <w:t xml:space="preserve">Reuniones de casos </w:t>
            </w:r>
            <w:r w:rsidRPr="00E0371A">
              <w:lastRenderedPageBreak/>
              <w:t xml:space="preserve">especiales  para asesoría  y acompañamiento a las familias </w:t>
            </w:r>
          </w:p>
        </w:tc>
        <w:tc>
          <w:tcPr>
            <w:tcW w:w="720" w:type="dxa"/>
          </w:tcPr>
          <w:p w:rsidR="00256E88" w:rsidRPr="00E0371A" w:rsidRDefault="00256E88" w:rsidP="00706388">
            <w:pPr>
              <w:jc w:val="both"/>
            </w:pPr>
          </w:p>
          <w:p w:rsidR="00256E88" w:rsidRPr="00E0371A" w:rsidRDefault="005141DF" w:rsidP="00706388">
            <w:r w:rsidRPr="00E0371A">
              <w:t>febrero 2010</w:t>
            </w:r>
          </w:p>
        </w:tc>
        <w:tc>
          <w:tcPr>
            <w:tcW w:w="720" w:type="dxa"/>
          </w:tcPr>
          <w:p w:rsidR="00256E88" w:rsidRPr="00E0371A" w:rsidRDefault="00256E88" w:rsidP="00706388">
            <w:pPr>
              <w:jc w:val="both"/>
            </w:pPr>
          </w:p>
          <w:p w:rsidR="00256E88" w:rsidRPr="00E0371A" w:rsidRDefault="00256E88" w:rsidP="00706388">
            <w:pPr>
              <w:jc w:val="both"/>
            </w:pPr>
            <w:proofErr w:type="spellStart"/>
            <w:r w:rsidRPr="00E0371A">
              <w:t>Nov</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 xml:space="preserve"> X</w:t>
            </w:r>
          </w:p>
        </w:tc>
        <w:tc>
          <w:tcPr>
            <w:tcW w:w="720" w:type="dxa"/>
          </w:tcPr>
          <w:p w:rsidR="00256E88" w:rsidRPr="00E0371A" w:rsidRDefault="00256E88" w:rsidP="00706388">
            <w:pPr>
              <w:jc w:val="both"/>
            </w:pPr>
          </w:p>
          <w:p w:rsidR="00256E88" w:rsidRPr="00E0371A" w:rsidRDefault="00256E88" w:rsidP="00706388">
            <w:pPr>
              <w:jc w:val="both"/>
            </w:pPr>
            <w:r w:rsidRPr="00E0371A">
              <w:t>70%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pPr>
              <w:jc w:val="both"/>
            </w:pPr>
            <w:r w:rsidRPr="00E0371A">
              <w:lastRenderedPageBreak/>
              <w:t xml:space="preserve">La comunidad educativa  tendrá conocimiento  y se apropiará  en un 70%  sobre el programa de inclusión  a noviembre de 2010 </w:t>
            </w:r>
          </w:p>
        </w:tc>
        <w:tc>
          <w:tcPr>
            <w:tcW w:w="1260" w:type="dxa"/>
          </w:tcPr>
          <w:p w:rsidR="00256E88" w:rsidRPr="00E0371A" w:rsidRDefault="00256E88" w:rsidP="00706388">
            <w:pPr>
              <w:jc w:val="both"/>
            </w:pPr>
          </w:p>
          <w:p w:rsidR="00256E88" w:rsidRPr="00E0371A" w:rsidRDefault="00256E88" w:rsidP="00706388">
            <w:pPr>
              <w:jc w:val="both"/>
            </w:pPr>
            <w:r w:rsidRPr="00E0371A">
              <w:t xml:space="preserve">Docentes </w:t>
            </w:r>
          </w:p>
          <w:p w:rsidR="00256E88" w:rsidRPr="00E0371A" w:rsidRDefault="00256E88" w:rsidP="00706388">
            <w:pPr>
              <w:jc w:val="both"/>
            </w:pPr>
            <w:r w:rsidRPr="00E0371A">
              <w:t xml:space="preserve">Capacitados en el programa de inclusión </w:t>
            </w:r>
          </w:p>
          <w:p w:rsidR="00256E88" w:rsidRPr="00E0371A" w:rsidRDefault="00256E88" w:rsidP="00706388">
            <w:pPr>
              <w:jc w:val="both"/>
            </w:pPr>
          </w:p>
          <w:p w:rsidR="00256E88" w:rsidRPr="00E0371A" w:rsidRDefault="00256E88" w:rsidP="00706388">
            <w:pPr>
              <w:jc w:val="both"/>
            </w:pPr>
            <w:r w:rsidRPr="00E0371A">
              <w:t>Resultados  del diagnóstico y evaluaciones  de casos específico</w:t>
            </w:r>
          </w:p>
        </w:tc>
        <w:tc>
          <w:tcPr>
            <w:tcW w:w="720" w:type="dxa"/>
          </w:tcPr>
          <w:p w:rsidR="00256E88" w:rsidRPr="00E0371A" w:rsidRDefault="00256E88" w:rsidP="00706388">
            <w:pPr>
              <w:jc w:val="both"/>
            </w:pPr>
          </w:p>
          <w:p w:rsidR="00256E88" w:rsidRPr="00E0371A" w:rsidRDefault="00256E88" w:rsidP="00706388">
            <w:pPr>
              <w:jc w:val="both"/>
            </w:pPr>
            <w:r w:rsidRPr="00E0371A">
              <w:t>70%</w:t>
            </w:r>
          </w:p>
        </w:tc>
        <w:tc>
          <w:tcPr>
            <w:tcW w:w="2880" w:type="dxa"/>
          </w:tcPr>
          <w:p w:rsidR="00256E88" w:rsidRPr="00E0371A" w:rsidRDefault="00256E88" w:rsidP="00706388">
            <w:pPr>
              <w:jc w:val="both"/>
            </w:pPr>
          </w:p>
          <w:p w:rsidR="00256E88" w:rsidRPr="00E0371A" w:rsidRDefault="00256E88" w:rsidP="00706388">
            <w:r w:rsidRPr="00E0371A">
              <w:t xml:space="preserve">No de docentes que conocen y manejan  el programa  de inclusión </w:t>
            </w:r>
          </w:p>
          <w:p w:rsidR="00256E88" w:rsidRPr="00E0371A" w:rsidRDefault="00256E88" w:rsidP="00706388">
            <w:pPr>
              <w:pBdr>
                <w:bottom w:val="single" w:sz="6" w:space="1" w:color="auto"/>
              </w:pBdr>
            </w:pPr>
            <w:r w:rsidRPr="00E0371A">
              <w:t>X 100</w:t>
            </w:r>
          </w:p>
          <w:p w:rsidR="00256E88" w:rsidRPr="00E0371A" w:rsidRDefault="00256E88" w:rsidP="00706388">
            <w:r w:rsidRPr="00E0371A">
              <w:t xml:space="preserve">  Total de  docentes </w:t>
            </w:r>
          </w:p>
        </w:tc>
        <w:tc>
          <w:tcPr>
            <w:tcW w:w="1440" w:type="dxa"/>
          </w:tcPr>
          <w:p w:rsidR="00256E88" w:rsidRPr="00E0371A" w:rsidRDefault="00256E88" w:rsidP="00706388">
            <w:r w:rsidRPr="00E0371A">
              <w:t xml:space="preserve">Capacitación y desarrollo de talleres </w:t>
            </w:r>
          </w:p>
          <w:p w:rsidR="00256E88" w:rsidRPr="00E0371A" w:rsidRDefault="00256E88" w:rsidP="00706388"/>
          <w:p w:rsidR="00256E88" w:rsidRPr="00E0371A" w:rsidRDefault="00256E88" w:rsidP="00706388">
            <w:r w:rsidRPr="00E0371A">
              <w:t>Programas para padres y madres  de casos específico</w:t>
            </w:r>
          </w:p>
        </w:tc>
        <w:tc>
          <w:tcPr>
            <w:tcW w:w="720" w:type="dxa"/>
          </w:tcPr>
          <w:p w:rsidR="00256E88" w:rsidRPr="00E0371A" w:rsidRDefault="00256E88" w:rsidP="00706388">
            <w:pPr>
              <w:jc w:val="both"/>
            </w:pPr>
          </w:p>
          <w:p w:rsidR="00256E88" w:rsidRPr="00E0371A" w:rsidRDefault="00256E88" w:rsidP="00706388">
            <w:r w:rsidRPr="00E0371A">
              <w:t>Mar</w:t>
            </w:r>
          </w:p>
          <w:p w:rsidR="00256E88" w:rsidRPr="00E0371A" w:rsidRDefault="005141DF" w:rsidP="00706388">
            <w:r w:rsidRPr="00E0371A">
              <w:t>2010</w:t>
            </w:r>
          </w:p>
        </w:tc>
        <w:tc>
          <w:tcPr>
            <w:tcW w:w="720" w:type="dxa"/>
          </w:tcPr>
          <w:p w:rsidR="00256E88" w:rsidRPr="00E0371A" w:rsidRDefault="00256E88" w:rsidP="00706388">
            <w:pPr>
              <w:jc w:val="both"/>
            </w:pPr>
          </w:p>
          <w:p w:rsidR="00256E88" w:rsidRPr="00E0371A" w:rsidRDefault="00256E88" w:rsidP="00706388">
            <w:pPr>
              <w:jc w:val="both"/>
            </w:pPr>
            <w:proofErr w:type="spellStart"/>
            <w:r w:rsidRPr="00E0371A">
              <w:t>Octu</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r w:rsidRPr="00E0371A">
              <w:t>X</w:t>
            </w:r>
          </w:p>
        </w:tc>
        <w:tc>
          <w:tcPr>
            <w:tcW w:w="720" w:type="dxa"/>
          </w:tcPr>
          <w:p w:rsidR="00256E88" w:rsidRPr="00E0371A" w:rsidRDefault="00256E88" w:rsidP="00706388">
            <w:pPr>
              <w:jc w:val="both"/>
            </w:pPr>
          </w:p>
          <w:p w:rsidR="00256E88" w:rsidRPr="00E0371A" w:rsidRDefault="00256E88" w:rsidP="00706388">
            <w:pPr>
              <w:jc w:val="both"/>
            </w:pPr>
            <w:r w:rsidRPr="00E0371A">
              <w:t>80%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El 75%  de los acudientes  deben vincularse  a la escuela</w:t>
            </w:r>
            <w:r w:rsidR="005141DF" w:rsidRPr="00E0371A">
              <w:t xml:space="preserve"> de </w:t>
            </w:r>
            <w:r w:rsidR="005141DF" w:rsidRPr="00E0371A">
              <w:lastRenderedPageBreak/>
              <w:t>padres  a noviembre de 2011</w:t>
            </w:r>
            <w:r w:rsidRPr="00E0371A">
              <w:t xml:space="preserve"> </w:t>
            </w:r>
          </w:p>
        </w:tc>
        <w:tc>
          <w:tcPr>
            <w:tcW w:w="126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Revisión de listados  de asistencia</w:t>
            </w:r>
          </w:p>
          <w:p w:rsidR="00256E88" w:rsidRPr="00E0371A" w:rsidRDefault="00256E88" w:rsidP="00706388">
            <w:pPr>
              <w:jc w:val="both"/>
            </w:pPr>
          </w:p>
          <w:p w:rsidR="00256E88" w:rsidRPr="00E0371A" w:rsidRDefault="00256E88" w:rsidP="00706388">
            <w:pPr>
              <w:jc w:val="both"/>
            </w:pPr>
            <w:r w:rsidRPr="00E0371A">
              <w:t xml:space="preserve">Actas de reuniones </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90%</w:t>
            </w:r>
          </w:p>
        </w:tc>
        <w:tc>
          <w:tcPr>
            <w:tcW w:w="2880" w:type="dxa"/>
          </w:tcPr>
          <w:p w:rsidR="00256E88" w:rsidRPr="00E0371A" w:rsidRDefault="00256E88" w:rsidP="00706388">
            <w:pPr>
              <w:jc w:val="both"/>
            </w:pPr>
          </w:p>
        </w:tc>
        <w:tc>
          <w:tcPr>
            <w:tcW w:w="1440" w:type="dxa"/>
          </w:tcPr>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r w:rsidRPr="00E0371A">
              <w:t xml:space="preserve">Evaluación regular </w:t>
            </w:r>
          </w:p>
          <w:p w:rsidR="00256E88" w:rsidRPr="00E0371A" w:rsidRDefault="00256E88" w:rsidP="00706388">
            <w:r w:rsidRPr="00E0371A">
              <w:t xml:space="preserve">Del programa de </w:t>
            </w:r>
            <w:r w:rsidRPr="00E0371A">
              <w:lastRenderedPageBreak/>
              <w:t xml:space="preserve">escuela de padres  y madres </w:t>
            </w:r>
          </w:p>
          <w:p w:rsidR="00256E88" w:rsidRPr="00E0371A" w:rsidRDefault="00256E88" w:rsidP="00706388">
            <w:r w:rsidRPr="00E0371A">
              <w:t>ESPAMA</w:t>
            </w:r>
          </w:p>
          <w:p w:rsidR="00256E88" w:rsidRPr="00E0371A" w:rsidRDefault="00256E88" w:rsidP="00706388"/>
          <w:p w:rsidR="00256E88" w:rsidRPr="00E0371A" w:rsidRDefault="00256E88" w:rsidP="00706388">
            <w:r w:rsidRPr="00E0371A">
              <w:t xml:space="preserve">Sistematización de los procesos </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90%</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roofErr w:type="spellStart"/>
            <w:r w:rsidRPr="00E0371A">
              <w:t>Abr</w:t>
            </w:r>
            <w:proofErr w:type="spellEnd"/>
          </w:p>
          <w:p w:rsidR="00256E88" w:rsidRPr="00E0371A" w:rsidRDefault="005141DF" w:rsidP="00706388">
            <w:pPr>
              <w:jc w:val="both"/>
            </w:pPr>
            <w:r w:rsidRPr="00E0371A">
              <w:t>2010</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roofErr w:type="spellStart"/>
            <w:r w:rsidRPr="00E0371A">
              <w:t>Nov</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 xml:space="preserve">  </w:t>
            </w: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80%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tc>
        <w:tc>
          <w:tcPr>
            <w:tcW w:w="1260" w:type="dxa"/>
          </w:tcPr>
          <w:p w:rsidR="00256E88" w:rsidRPr="00E0371A" w:rsidRDefault="00256E88" w:rsidP="00706388">
            <w:pPr>
              <w:jc w:val="both"/>
            </w:pPr>
          </w:p>
        </w:tc>
        <w:tc>
          <w:tcPr>
            <w:tcW w:w="720" w:type="dxa"/>
          </w:tcPr>
          <w:p w:rsidR="00256E88" w:rsidRPr="00E0371A" w:rsidRDefault="00256E88" w:rsidP="00706388">
            <w:pPr>
              <w:jc w:val="both"/>
            </w:pPr>
          </w:p>
        </w:tc>
        <w:tc>
          <w:tcPr>
            <w:tcW w:w="2880" w:type="dxa"/>
          </w:tcPr>
          <w:p w:rsidR="00256E88" w:rsidRPr="00E0371A" w:rsidRDefault="00256E88" w:rsidP="00706388">
            <w:pPr>
              <w:jc w:val="both"/>
            </w:pPr>
          </w:p>
        </w:tc>
        <w:tc>
          <w:tcPr>
            <w:tcW w:w="1440" w:type="dxa"/>
          </w:tcPr>
          <w:p w:rsidR="00256E88" w:rsidRPr="00E0371A" w:rsidRDefault="00256E88" w:rsidP="00706388"/>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1800" w:type="dxa"/>
          </w:tcPr>
          <w:p w:rsidR="00256E88" w:rsidRPr="00E0371A" w:rsidRDefault="00256E88" w:rsidP="00706388">
            <w:pPr>
              <w:jc w:val="both"/>
            </w:pPr>
          </w:p>
        </w:tc>
      </w:tr>
    </w:tbl>
    <w:p w:rsidR="00256E88" w:rsidRPr="00E0371A" w:rsidRDefault="00256E88" w:rsidP="00256E88">
      <w:pPr>
        <w:jc w:val="center"/>
        <w:rPr>
          <w:b/>
        </w:rPr>
      </w:pPr>
    </w:p>
    <w:p w:rsidR="00256E88" w:rsidRPr="00E0371A" w:rsidRDefault="00256E88" w:rsidP="00E0371A">
      <w:pPr>
        <w:rPr>
          <w:b/>
        </w:rPr>
      </w:pPr>
    </w:p>
    <w:p w:rsidR="00256E88" w:rsidRPr="00E0371A" w:rsidRDefault="00256E88" w:rsidP="00256E88">
      <w:pPr>
        <w:rPr>
          <w:b/>
        </w:rPr>
      </w:pPr>
    </w:p>
    <w:p w:rsidR="00256E88" w:rsidRPr="00E0371A" w:rsidRDefault="00256E88" w:rsidP="00256E88">
      <w:pPr>
        <w:jc w:val="center"/>
        <w:rPr>
          <w:b/>
        </w:rPr>
      </w:pPr>
    </w:p>
    <w:p w:rsidR="00256E88" w:rsidRPr="00E0371A" w:rsidRDefault="00256E88" w:rsidP="00256E88">
      <w:pPr>
        <w:jc w:val="center"/>
        <w:rPr>
          <w:b/>
        </w:rPr>
      </w:pPr>
    </w:p>
    <w:p w:rsidR="00256E88" w:rsidRPr="00E0371A" w:rsidRDefault="00256E88" w:rsidP="00256E88">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256E88" w:rsidRPr="00E0371A" w:rsidRDefault="00256E88" w:rsidP="00256E88">
      <w:pPr>
        <w:jc w:val="center"/>
        <w:rPr>
          <w:b/>
        </w:rPr>
      </w:pPr>
      <w:r w:rsidRPr="00E0371A">
        <w:rPr>
          <w:b/>
        </w:rPr>
        <w:t xml:space="preserve">CUADRO DE </w:t>
      </w:r>
      <w:r w:rsidR="00364FDF">
        <w:rPr>
          <w:b/>
        </w:rPr>
        <w:t xml:space="preserve">EVALUACIÓN INSTITUCIONAL E </w:t>
      </w:r>
      <w:r w:rsidRPr="00E0371A">
        <w:rPr>
          <w:b/>
        </w:rPr>
        <w:t>INFORMACIÓN SOBRE ESTADO  DE EJECUCIÓN DE LAS ACTIVIDADES  DE</w:t>
      </w:r>
      <w:r w:rsidR="005141DF" w:rsidRPr="00E0371A">
        <w:rPr>
          <w:b/>
        </w:rPr>
        <w:t>L PLAN DE MEJORAMIENTO  ENERO 19 DE 2010</w:t>
      </w:r>
      <w:r w:rsidR="00364FDF">
        <w:rPr>
          <w:b/>
        </w:rPr>
        <w:t xml:space="preserve"> CON PROYECCIÓN AL 2011</w:t>
      </w:r>
    </w:p>
    <w:p w:rsidR="00256E88" w:rsidRPr="00E0371A" w:rsidRDefault="00256E88" w:rsidP="00256E88">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 xml:space="preserve">ADMINISTRATIVA </w:t>
      </w:r>
    </w:p>
    <w:p w:rsidR="00256E88" w:rsidRPr="00E0371A" w:rsidRDefault="00256E88" w:rsidP="00256E88">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260"/>
        <w:gridCol w:w="720"/>
        <w:gridCol w:w="2880"/>
        <w:gridCol w:w="1440"/>
        <w:gridCol w:w="720"/>
        <w:gridCol w:w="720"/>
        <w:gridCol w:w="720"/>
        <w:gridCol w:w="720"/>
        <w:gridCol w:w="720"/>
        <w:gridCol w:w="720"/>
        <w:gridCol w:w="720"/>
        <w:gridCol w:w="720"/>
        <w:gridCol w:w="720"/>
        <w:gridCol w:w="1800"/>
      </w:tblGrid>
      <w:tr w:rsidR="00256E88" w:rsidRPr="00E0371A" w:rsidTr="00706388">
        <w:tc>
          <w:tcPr>
            <w:tcW w:w="1728" w:type="dxa"/>
            <w:shd w:val="clear" w:color="auto" w:fill="CCFFFF"/>
          </w:tcPr>
          <w:p w:rsidR="00256E88" w:rsidRPr="00E0371A" w:rsidRDefault="00256E88" w:rsidP="00706388">
            <w:pPr>
              <w:jc w:val="center"/>
              <w:rPr>
                <w:b/>
              </w:rPr>
            </w:pPr>
            <w:r w:rsidRPr="00E0371A">
              <w:rPr>
                <w:b/>
              </w:rPr>
              <w:t xml:space="preserve">Metas </w:t>
            </w:r>
          </w:p>
          <w:p w:rsidR="00256E88" w:rsidRPr="00E0371A" w:rsidRDefault="00256E88" w:rsidP="00706388">
            <w:pPr>
              <w:jc w:val="center"/>
              <w:rPr>
                <w:b/>
              </w:rPr>
            </w:pPr>
            <w:r w:rsidRPr="00E0371A">
              <w:rPr>
                <w:b/>
              </w:rPr>
              <w:t>Estratégica</w:t>
            </w:r>
          </w:p>
        </w:tc>
        <w:tc>
          <w:tcPr>
            <w:tcW w:w="1260" w:type="dxa"/>
            <w:shd w:val="clear" w:color="auto" w:fill="CCFFFF"/>
          </w:tcPr>
          <w:p w:rsidR="00256E88" w:rsidRPr="00E0371A" w:rsidRDefault="00256E88" w:rsidP="00706388">
            <w:pPr>
              <w:jc w:val="center"/>
              <w:rPr>
                <w:b/>
              </w:rPr>
            </w:pPr>
          </w:p>
          <w:p w:rsidR="00256E88" w:rsidRPr="00E0371A" w:rsidRDefault="00256E88" w:rsidP="00706388">
            <w:pPr>
              <w:jc w:val="center"/>
              <w:rPr>
                <w:b/>
              </w:rPr>
            </w:pPr>
            <w:r w:rsidRPr="00E0371A">
              <w:rPr>
                <w:b/>
              </w:rPr>
              <w:t>Indicador</w:t>
            </w:r>
          </w:p>
        </w:tc>
        <w:tc>
          <w:tcPr>
            <w:tcW w:w="720" w:type="dxa"/>
            <w:shd w:val="clear" w:color="auto" w:fill="CCFFFF"/>
          </w:tcPr>
          <w:p w:rsidR="00256E88" w:rsidRPr="00E0371A" w:rsidRDefault="00256E88" w:rsidP="00706388">
            <w:pPr>
              <w:jc w:val="center"/>
              <w:rPr>
                <w:b/>
              </w:rPr>
            </w:pPr>
            <w:r w:rsidRPr="00E0371A">
              <w:rPr>
                <w:b/>
              </w:rPr>
              <w:t>%</w:t>
            </w:r>
          </w:p>
        </w:tc>
        <w:tc>
          <w:tcPr>
            <w:tcW w:w="2880" w:type="dxa"/>
            <w:shd w:val="clear" w:color="auto" w:fill="CCFFFF"/>
          </w:tcPr>
          <w:p w:rsidR="00256E88" w:rsidRPr="00E0371A" w:rsidRDefault="00256E88" w:rsidP="00706388">
            <w:pPr>
              <w:jc w:val="center"/>
              <w:rPr>
                <w:b/>
              </w:rPr>
            </w:pPr>
            <w:r w:rsidRPr="00E0371A">
              <w:rPr>
                <w:b/>
              </w:rPr>
              <w:t>Cálculo del</w:t>
            </w:r>
          </w:p>
          <w:p w:rsidR="00256E88" w:rsidRPr="00E0371A" w:rsidRDefault="00256E88" w:rsidP="00706388">
            <w:pPr>
              <w:jc w:val="center"/>
              <w:rPr>
                <w:b/>
              </w:rPr>
            </w:pPr>
            <w:r w:rsidRPr="00E0371A">
              <w:rPr>
                <w:b/>
              </w:rPr>
              <w:t>indicador</w:t>
            </w:r>
          </w:p>
        </w:tc>
        <w:tc>
          <w:tcPr>
            <w:tcW w:w="1440" w:type="dxa"/>
            <w:shd w:val="clear" w:color="auto" w:fill="CCFFFF"/>
          </w:tcPr>
          <w:p w:rsidR="00256E88" w:rsidRPr="00E0371A" w:rsidRDefault="00256E88" w:rsidP="00706388">
            <w:pPr>
              <w:jc w:val="center"/>
              <w:rPr>
                <w:b/>
              </w:rPr>
            </w:pPr>
            <w:r w:rsidRPr="00E0371A">
              <w:rPr>
                <w:b/>
              </w:rPr>
              <w:t>Estrategias</w:t>
            </w:r>
          </w:p>
          <w:p w:rsidR="00256E88" w:rsidRPr="00E0371A" w:rsidRDefault="00256E88" w:rsidP="00706388">
            <w:pPr>
              <w:jc w:val="center"/>
              <w:rPr>
                <w:b/>
              </w:rPr>
            </w:pPr>
            <w:r w:rsidRPr="00E0371A">
              <w:rPr>
                <w:b/>
              </w:rPr>
              <w:t>claves</w:t>
            </w:r>
          </w:p>
        </w:tc>
        <w:tc>
          <w:tcPr>
            <w:tcW w:w="720" w:type="dxa"/>
            <w:shd w:val="clear" w:color="auto" w:fill="CCFFFF"/>
          </w:tcPr>
          <w:p w:rsidR="00256E88" w:rsidRPr="00E0371A" w:rsidRDefault="00256E88" w:rsidP="00706388">
            <w:pPr>
              <w:jc w:val="center"/>
              <w:rPr>
                <w:b/>
              </w:rPr>
            </w:pPr>
            <w:r w:rsidRPr="00E0371A">
              <w:rPr>
                <w:b/>
              </w:rPr>
              <w:t>Inicio</w:t>
            </w:r>
          </w:p>
        </w:tc>
        <w:tc>
          <w:tcPr>
            <w:tcW w:w="720" w:type="dxa"/>
            <w:shd w:val="clear" w:color="auto" w:fill="CCFFFF"/>
          </w:tcPr>
          <w:p w:rsidR="00256E88" w:rsidRPr="00E0371A" w:rsidRDefault="00256E88" w:rsidP="00706388">
            <w:pPr>
              <w:jc w:val="center"/>
              <w:rPr>
                <w:b/>
              </w:rPr>
            </w:pPr>
            <w:r w:rsidRPr="00E0371A">
              <w:rPr>
                <w:b/>
              </w:rPr>
              <w:t>Final</w:t>
            </w:r>
          </w:p>
        </w:tc>
        <w:tc>
          <w:tcPr>
            <w:tcW w:w="720" w:type="dxa"/>
            <w:shd w:val="clear" w:color="auto" w:fill="CCFFFF"/>
          </w:tcPr>
          <w:p w:rsidR="00256E88" w:rsidRPr="00E0371A" w:rsidRDefault="00256E88" w:rsidP="00706388">
            <w:pPr>
              <w:jc w:val="center"/>
              <w:rPr>
                <w:b/>
              </w:rPr>
            </w:pPr>
            <w:r w:rsidRPr="00E0371A">
              <w:rPr>
                <w:b/>
              </w:rPr>
              <w:t>NI</w:t>
            </w:r>
          </w:p>
        </w:tc>
        <w:tc>
          <w:tcPr>
            <w:tcW w:w="720" w:type="dxa"/>
            <w:shd w:val="clear" w:color="auto" w:fill="CCFFFF"/>
          </w:tcPr>
          <w:p w:rsidR="00256E88" w:rsidRPr="00E0371A" w:rsidRDefault="00256E88" w:rsidP="00706388">
            <w:pPr>
              <w:jc w:val="center"/>
              <w:rPr>
                <w:b/>
              </w:rPr>
            </w:pPr>
            <w:r w:rsidRPr="00E0371A">
              <w:rPr>
                <w:b/>
              </w:rPr>
              <w:t>ESP</w:t>
            </w:r>
          </w:p>
        </w:tc>
        <w:tc>
          <w:tcPr>
            <w:tcW w:w="720" w:type="dxa"/>
            <w:shd w:val="clear" w:color="auto" w:fill="CCFFFF"/>
          </w:tcPr>
          <w:p w:rsidR="00256E88" w:rsidRPr="00E0371A" w:rsidRDefault="00256E88" w:rsidP="00706388">
            <w:pPr>
              <w:jc w:val="center"/>
              <w:rPr>
                <w:b/>
              </w:rPr>
            </w:pPr>
            <w:r w:rsidRPr="00E0371A">
              <w:rPr>
                <w:b/>
              </w:rPr>
              <w:t>EST</w:t>
            </w:r>
          </w:p>
        </w:tc>
        <w:tc>
          <w:tcPr>
            <w:tcW w:w="720" w:type="dxa"/>
            <w:shd w:val="clear" w:color="auto" w:fill="CCFFFF"/>
          </w:tcPr>
          <w:p w:rsidR="00256E88" w:rsidRPr="00E0371A" w:rsidRDefault="00256E88" w:rsidP="00706388">
            <w:pPr>
              <w:jc w:val="center"/>
              <w:rPr>
                <w:b/>
              </w:rPr>
            </w:pPr>
            <w:r w:rsidRPr="00E0371A">
              <w:rPr>
                <w:b/>
              </w:rPr>
              <w:t>CANC</w:t>
            </w:r>
          </w:p>
        </w:tc>
        <w:tc>
          <w:tcPr>
            <w:tcW w:w="720" w:type="dxa"/>
            <w:shd w:val="clear" w:color="auto" w:fill="CCFFFF"/>
          </w:tcPr>
          <w:p w:rsidR="00256E88" w:rsidRPr="00E0371A" w:rsidRDefault="00256E88" w:rsidP="00706388">
            <w:pPr>
              <w:jc w:val="center"/>
              <w:rPr>
                <w:b/>
              </w:rPr>
            </w:pPr>
            <w:r w:rsidRPr="00E0371A">
              <w:rPr>
                <w:b/>
              </w:rPr>
              <w:t>FIN</w:t>
            </w:r>
          </w:p>
        </w:tc>
        <w:tc>
          <w:tcPr>
            <w:tcW w:w="720" w:type="dxa"/>
            <w:shd w:val="clear" w:color="auto" w:fill="CCFFFF"/>
          </w:tcPr>
          <w:p w:rsidR="00256E88" w:rsidRPr="00E0371A" w:rsidRDefault="00256E88" w:rsidP="00706388">
            <w:pPr>
              <w:jc w:val="center"/>
              <w:rPr>
                <w:b/>
              </w:rPr>
            </w:pPr>
            <w:r w:rsidRPr="00E0371A">
              <w:rPr>
                <w:b/>
              </w:rPr>
              <w:t>EJ</w:t>
            </w:r>
          </w:p>
        </w:tc>
        <w:tc>
          <w:tcPr>
            <w:tcW w:w="720" w:type="dxa"/>
            <w:shd w:val="clear" w:color="auto" w:fill="CCFFFF"/>
          </w:tcPr>
          <w:p w:rsidR="00256E88" w:rsidRPr="00E0371A" w:rsidRDefault="00256E88" w:rsidP="00706388">
            <w:pPr>
              <w:jc w:val="center"/>
              <w:rPr>
                <w:b/>
              </w:rPr>
            </w:pPr>
            <w:r w:rsidRPr="00E0371A">
              <w:rPr>
                <w:b/>
              </w:rPr>
              <w:t>% EJ</w:t>
            </w:r>
          </w:p>
        </w:tc>
        <w:tc>
          <w:tcPr>
            <w:tcW w:w="1800" w:type="dxa"/>
            <w:shd w:val="clear" w:color="auto" w:fill="CCFFFF"/>
          </w:tcPr>
          <w:p w:rsidR="00256E88" w:rsidRPr="00E0371A" w:rsidRDefault="00256E88" w:rsidP="00706388">
            <w:pPr>
              <w:jc w:val="center"/>
              <w:rPr>
                <w:b/>
              </w:rPr>
            </w:pPr>
            <w:r w:rsidRPr="00E0371A">
              <w:rPr>
                <w:b/>
              </w:rPr>
              <w:t>OBSERVACIONES</w:t>
            </w:r>
          </w:p>
        </w:tc>
      </w:tr>
      <w:tr w:rsidR="00256E88" w:rsidRPr="00E0371A" w:rsidTr="00706388">
        <w:tc>
          <w:tcPr>
            <w:tcW w:w="1728" w:type="dxa"/>
          </w:tcPr>
          <w:p w:rsidR="00256E88" w:rsidRPr="00E0371A" w:rsidRDefault="00256E88" w:rsidP="00706388">
            <w:r w:rsidRPr="00E0371A">
              <w:t xml:space="preserve">Capacitar  en un  75 %  a los integrantes de la comunidad educativa  en las áreas de su desempeño  y </w:t>
            </w:r>
            <w:r w:rsidR="005141DF" w:rsidRPr="00E0371A">
              <w:t>conocimiento a noviembre de 2011</w:t>
            </w:r>
            <w:r w:rsidRPr="00E0371A">
              <w:t xml:space="preserve"> </w:t>
            </w:r>
          </w:p>
        </w:tc>
        <w:tc>
          <w:tcPr>
            <w:tcW w:w="1260" w:type="dxa"/>
          </w:tcPr>
          <w:p w:rsidR="00256E88" w:rsidRPr="00E0371A" w:rsidRDefault="00256E88" w:rsidP="00706388">
            <w:pPr>
              <w:jc w:val="both"/>
            </w:pPr>
            <w:r w:rsidRPr="00E0371A">
              <w:t>Planes de trabajo</w:t>
            </w:r>
          </w:p>
          <w:p w:rsidR="00256E88" w:rsidRPr="00E0371A" w:rsidRDefault="00256E88" w:rsidP="00706388">
            <w:pPr>
              <w:jc w:val="both"/>
            </w:pPr>
          </w:p>
          <w:p w:rsidR="00256E88" w:rsidRPr="00E0371A" w:rsidRDefault="00256E88" w:rsidP="00706388">
            <w:pPr>
              <w:jc w:val="both"/>
            </w:pPr>
            <w:r w:rsidRPr="00E0371A">
              <w:t xml:space="preserve">Actas de área  de legalización  de talleres y conferencias </w:t>
            </w:r>
          </w:p>
        </w:tc>
        <w:tc>
          <w:tcPr>
            <w:tcW w:w="720" w:type="dxa"/>
          </w:tcPr>
          <w:p w:rsidR="00256E88" w:rsidRPr="00E0371A" w:rsidRDefault="00256E88" w:rsidP="00706388">
            <w:pPr>
              <w:jc w:val="both"/>
            </w:pPr>
          </w:p>
          <w:p w:rsidR="00256E88" w:rsidRPr="00E0371A" w:rsidRDefault="00256E88" w:rsidP="00706388">
            <w:pPr>
              <w:jc w:val="both"/>
            </w:pPr>
            <w:r w:rsidRPr="00E0371A">
              <w:t>100%</w:t>
            </w:r>
          </w:p>
        </w:tc>
        <w:tc>
          <w:tcPr>
            <w:tcW w:w="2880" w:type="dxa"/>
          </w:tcPr>
          <w:p w:rsidR="00256E88" w:rsidRPr="00E0371A" w:rsidRDefault="00256E88" w:rsidP="00706388">
            <w:pPr>
              <w:jc w:val="both"/>
            </w:pPr>
          </w:p>
          <w:p w:rsidR="00256E88" w:rsidRPr="00E0371A" w:rsidRDefault="00256E88" w:rsidP="00706388">
            <w:pPr>
              <w:pBdr>
                <w:bottom w:val="single" w:sz="6" w:space="1" w:color="auto"/>
              </w:pBdr>
              <w:jc w:val="both"/>
            </w:pPr>
            <w:r w:rsidRPr="00E0371A">
              <w:t>No  de docentes capacitados X 100</w:t>
            </w:r>
          </w:p>
          <w:p w:rsidR="00256E88" w:rsidRPr="00E0371A" w:rsidRDefault="00256E88" w:rsidP="00706388">
            <w:pPr>
              <w:jc w:val="both"/>
            </w:pPr>
            <w:r w:rsidRPr="00E0371A">
              <w:t xml:space="preserve"> Total de docentes </w:t>
            </w:r>
          </w:p>
        </w:tc>
        <w:tc>
          <w:tcPr>
            <w:tcW w:w="1440" w:type="dxa"/>
          </w:tcPr>
          <w:p w:rsidR="00256E88" w:rsidRPr="00E0371A" w:rsidRDefault="00256E88" w:rsidP="00706388">
            <w:r w:rsidRPr="00E0371A">
              <w:t xml:space="preserve">Realizar talleres de capacitación  en los diferentes ámbitos educativos </w:t>
            </w:r>
          </w:p>
        </w:tc>
        <w:tc>
          <w:tcPr>
            <w:tcW w:w="720" w:type="dxa"/>
          </w:tcPr>
          <w:p w:rsidR="00256E88" w:rsidRPr="00E0371A" w:rsidRDefault="00256E88" w:rsidP="00706388">
            <w:pPr>
              <w:jc w:val="both"/>
            </w:pPr>
          </w:p>
          <w:p w:rsidR="00256E88" w:rsidRPr="00E0371A" w:rsidRDefault="005141DF" w:rsidP="00706388">
            <w:pPr>
              <w:jc w:val="both"/>
            </w:pPr>
            <w:r w:rsidRPr="00E0371A">
              <w:t>febrero 2010</w:t>
            </w:r>
          </w:p>
        </w:tc>
        <w:tc>
          <w:tcPr>
            <w:tcW w:w="720" w:type="dxa"/>
          </w:tcPr>
          <w:p w:rsidR="00256E88" w:rsidRPr="00E0371A" w:rsidRDefault="00256E88" w:rsidP="00706388">
            <w:pPr>
              <w:jc w:val="both"/>
            </w:pPr>
          </w:p>
          <w:p w:rsidR="00256E88" w:rsidRPr="00E0371A" w:rsidRDefault="005141DF" w:rsidP="00706388">
            <w:pPr>
              <w:jc w:val="both"/>
            </w:pPr>
            <w:r w:rsidRPr="00E0371A">
              <w:t>Nov</w:t>
            </w:r>
            <w:r w:rsidR="00256E88"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r w:rsidRPr="00E0371A">
              <w:t>70%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r w:rsidRPr="00E0371A">
              <w:t>Mejorar en un 75%  la eficiencia  en la utilización  de los recursos</w:t>
            </w:r>
            <w:r w:rsidR="005141DF" w:rsidRPr="00E0371A">
              <w:t xml:space="preserve"> existentes  a noviembre de 2011</w:t>
            </w:r>
            <w:r w:rsidRPr="00E0371A">
              <w:t xml:space="preserve"> </w:t>
            </w:r>
          </w:p>
        </w:tc>
        <w:tc>
          <w:tcPr>
            <w:tcW w:w="126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Informes de ejecución  del presupuesto anual</w:t>
            </w:r>
          </w:p>
          <w:p w:rsidR="00256E88" w:rsidRPr="00E0371A" w:rsidRDefault="00256E88" w:rsidP="00706388">
            <w:pPr>
              <w:jc w:val="both"/>
            </w:pPr>
          </w:p>
          <w:p w:rsidR="00256E88" w:rsidRPr="00E0371A" w:rsidRDefault="00256E88" w:rsidP="00706388">
            <w:pPr>
              <w:jc w:val="both"/>
            </w:pPr>
            <w:r w:rsidRPr="00E0371A">
              <w:t>Libros reglamentarios</w:t>
            </w:r>
          </w:p>
          <w:p w:rsidR="00256E88" w:rsidRPr="00E0371A" w:rsidRDefault="00256E88" w:rsidP="00706388">
            <w:pPr>
              <w:jc w:val="both"/>
            </w:pPr>
          </w:p>
          <w:p w:rsidR="00256E88" w:rsidRPr="00E0371A" w:rsidRDefault="00256E88" w:rsidP="00706388">
            <w:pPr>
              <w:jc w:val="both"/>
            </w:pPr>
            <w:r w:rsidRPr="00E0371A">
              <w:t xml:space="preserve">Formatos de cuentas </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100%</w:t>
            </w:r>
          </w:p>
        </w:tc>
        <w:tc>
          <w:tcPr>
            <w:tcW w:w="2880" w:type="dxa"/>
          </w:tcPr>
          <w:p w:rsidR="00256E88" w:rsidRPr="00E0371A" w:rsidRDefault="00256E88" w:rsidP="00706388">
            <w:pPr>
              <w:jc w:val="both"/>
            </w:pPr>
          </w:p>
          <w:p w:rsidR="00256E88" w:rsidRPr="00E0371A" w:rsidRDefault="00256E88" w:rsidP="00706388">
            <w:pPr>
              <w:pBdr>
                <w:bottom w:val="single" w:sz="6" w:space="1" w:color="auto"/>
              </w:pBdr>
            </w:pPr>
          </w:p>
          <w:p w:rsidR="00256E88" w:rsidRPr="00E0371A" w:rsidRDefault="00256E88" w:rsidP="00706388">
            <w:pPr>
              <w:pBdr>
                <w:bottom w:val="single" w:sz="6" w:space="1" w:color="auto"/>
              </w:pBdr>
            </w:pPr>
          </w:p>
          <w:p w:rsidR="00256E88" w:rsidRPr="00E0371A" w:rsidRDefault="00256E88" w:rsidP="00706388">
            <w:pPr>
              <w:pBdr>
                <w:bottom w:val="single" w:sz="6" w:space="1" w:color="auto"/>
              </w:pBdr>
            </w:pPr>
          </w:p>
          <w:p w:rsidR="00256E88" w:rsidRPr="00E0371A" w:rsidRDefault="00256E88" w:rsidP="00706388">
            <w:pPr>
              <w:pBdr>
                <w:bottom w:val="single" w:sz="6" w:space="1" w:color="auto"/>
              </w:pBdr>
            </w:pPr>
            <w:r w:rsidRPr="00E0371A">
              <w:t>No. de estudiantes  y docentes  que utilizan los recursos  X 100</w:t>
            </w:r>
          </w:p>
          <w:p w:rsidR="00256E88" w:rsidRPr="00E0371A" w:rsidRDefault="00256E88" w:rsidP="00706388">
            <w:r w:rsidRPr="00E0371A">
              <w:t xml:space="preserve">   Total de horas programadas</w:t>
            </w:r>
          </w:p>
        </w:tc>
        <w:tc>
          <w:tcPr>
            <w:tcW w:w="1440" w:type="dxa"/>
          </w:tcPr>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r w:rsidRPr="00E0371A">
              <w:t xml:space="preserve">Reunión con la comunidad educativa  para presentar informes de cuentas </w:t>
            </w:r>
          </w:p>
          <w:p w:rsidR="00256E88" w:rsidRPr="00E0371A" w:rsidRDefault="00256E88" w:rsidP="00706388">
            <w:r w:rsidRPr="00E0371A">
              <w:t xml:space="preserve">Fijación en carteles  mensuales  de los informes de ingresos y egresos </w:t>
            </w:r>
          </w:p>
        </w:tc>
        <w:tc>
          <w:tcPr>
            <w:tcW w:w="720" w:type="dxa"/>
          </w:tcPr>
          <w:p w:rsidR="00256E88" w:rsidRPr="00E0371A" w:rsidRDefault="00256E88" w:rsidP="00706388">
            <w:pPr>
              <w:jc w:val="both"/>
            </w:pPr>
          </w:p>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proofErr w:type="spellStart"/>
            <w:r w:rsidRPr="00E0371A">
              <w:t>Feb</w:t>
            </w:r>
            <w:proofErr w:type="spellEnd"/>
          </w:p>
          <w:p w:rsidR="00256E88" w:rsidRPr="00E0371A" w:rsidRDefault="005141DF" w:rsidP="00706388">
            <w:r w:rsidRPr="00E0371A">
              <w:t>2010</w:t>
            </w:r>
          </w:p>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p w:rsidR="005141DF" w:rsidRPr="00E0371A" w:rsidRDefault="005141DF" w:rsidP="00706388"/>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roofErr w:type="spellStart"/>
            <w:r w:rsidRPr="00E0371A">
              <w:t>Nov</w:t>
            </w:r>
            <w:proofErr w:type="spellEnd"/>
          </w:p>
          <w:p w:rsidR="00256E88" w:rsidRPr="00E0371A" w:rsidRDefault="005141DF" w:rsidP="00706388">
            <w:pPr>
              <w:jc w:val="both"/>
            </w:pPr>
            <w:r w:rsidRPr="00E0371A">
              <w:t>201</w:t>
            </w:r>
            <w:r w:rsidR="00256E88" w:rsidRPr="00E0371A">
              <w:t>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p w:rsidR="00256E88" w:rsidRPr="00E0371A" w:rsidRDefault="00256E88" w:rsidP="00706388">
            <w:r w:rsidRPr="00E0371A">
              <w:t>X</w:t>
            </w:r>
          </w:p>
        </w:tc>
        <w:tc>
          <w:tcPr>
            <w:tcW w:w="720" w:type="dxa"/>
          </w:tcPr>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p>
          <w:p w:rsidR="00256E88" w:rsidRPr="00E0371A" w:rsidRDefault="00256E88" w:rsidP="00706388">
            <w:pPr>
              <w:jc w:val="both"/>
            </w:pPr>
            <w:r w:rsidRPr="00E0371A">
              <w:t>70%</w:t>
            </w: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r w:rsidRPr="00E0371A">
              <w:t xml:space="preserve">Sensibilizar  en un 80%  a todos los usuarios  sobre el buen uso  de </w:t>
            </w:r>
            <w:r w:rsidRPr="00E0371A">
              <w:lastRenderedPageBreak/>
              <w:t>l</w:t>
            </w:r>
            <w:r w:rsidR="005141DF" w:rsidRPr="00E0371A">
              <w:t>os equipos  a noviembre de 2011</w:t>
            </w:r>
          </w:p>
        </w:tc>
        <w:tc>
          <w:tcPr>
            <w:tcW w:w="1260" w:type="dxa"/>
          </w:tcPr>
          <w:p w:rsidR="00256E88" w:rsidRPr="00E0371A" w:rsidRDefault="00256E88" w:rsidP="00706388">
            <w:pPr>
              <w:jc w:val="both"/>
            </w:pPr>
            <w:r w:rsidRPr="00E0371A">
              <w:lastRenderedPageBreak/>
              <w:t xml:space="preserve">Actas de estado  de conservación de equipos </w:t>
            </w:r>
          </w:p>
          <w:p w:rsidR="00256E88" w:rsidRPr="00E0371A" w:rsidRDefault="00256E88" w:rsidP="00706388">
            <w:pPr>
              <w:jc w:val="both"/>
            </w:pPr>
          </w:p>
          <w:p w:rsidR="00256E88" w:rsidRPr="00E0371A" w:rsidRDefault="00256E88" w:rsidP="00706388">
            <w:pPr>
              <w:jc w:val="both"/>
            </w:pPr>
            <w:r w:rsidRPr="00E0371A">
              <w:t>Manuales de uso</w:t>
            </w:r>
          </w:p>
        </w:tc>
        <w:tc>
          <w:tcPr>
            <w:tcW w:w="720" w:type="dxa"/>
          </w:tcPr>
          <w:p w:rsidR="00256E88" w:rsidRPr="00E0371A" w:rsidRDefault="00256E88" w:rsidP="00706388">
            <w:pPr>
              <w:jc w:val="both"/>
            </w:pPr>
          </w:p>
          <w:p w:rsidR="00256E88" w:rsidRPr="00E0371A" w:rsidRDefault="00256E88" w:rsidP="00706388">
            <w:r w:rsidRPr="00E0371A">
              <w:t>100%</w:t>
            </w:r>
          </w:p>
        </w:tc>
        <w:tc>
          <w:tcPr>
            <w:tcW w:w="2880" w:type="dxa"/>
          </w:tcPr>
          <w:p w:rsidR="00256E88" w:rsidRPr="00E0371A" w:rsidRDefault="00256E88" w:rsidP="00706388">
            <w:pPr>
              <w:jc w:val="both"/>
            </w:pPr>
          </w:p>
          <w:p w:rsidR="00256E88" w:rsidRPr="00E0371A" w:rsidRDefault="00256E88" w:rsidP="00706388">
            <w:pPr>
              <w:pBdr>
                <w:bottom w:val="single" w:sz="6" w:space="1" w:color="auto"/>
              </w:pBdr>
              <w:jc w:val="both"/>
            </w:pPr>
            <w:r w:rsidRPr="00E0371A">
              <w:t>No de  equipos reparados  por período  X 100</w:t>
            </w:r>
          </w:p>
          <w:p w:rsidR="00256E88" w:rsidRPr="00E0371A" w:rsidRDefault="00256E88" w:rsidP="00706388">
            <w:pPr>
              <w:jc w:val="both"/>
            </w:pPr>
            <w:r w:rsidRPr="00E0371A">
              <w:t xml:space="preserve">    Total de equipos</w:t>
            </w:r>
          </w:p>
        </w:tc>
        <w:tc>
          <w:tcPr>
            <w:tcW w:w="1440" w:type="dxa"/>
          </w:tcPr>
          <w:p w:rsidR="00E0371A" w:rsidRDefault="00256E88" w:rsidP="00706388">
            <w:proofErr w:type="spellStart"/>
            <w:r w:rsidRPr="00E0371A">
              <w:t>Mantenim</w:t>
            </w:r>
            <w:proofErr w:type="spellEnd"/>
          </w:p>
          <w:p w:rsidR="00256E88" w:rsidRPr="00E0371A" w:rsidRDefault="00256E88" w:rsidP="00706388">
            <w:r w:rsidRPr="00E0371A">
              <w:t xml:space="preserve">preventivo y constante </w:t>
            </w:r>
          </w:p>
          <w:p w:rsidR="00256E88" w:rsidRPr="00E0371A" w:rsidRDefault="00256E88" w:rsidP="00706388">
            <w:proofErr w:type="spellStart"/>
            <w:r w:rsidRPr="00E0371A">
              <w:t>Capacitaci</w:t>
            </w:r>
            <w:r w:rsidR="00E0371A">
              <w:t>ó</w:t>
            </w:r>
            <w:proofErr w:type="spellEnd"/>
            <w:r w:rsidRPr="00E0371A">
              <w:t xml:space="preserve">  sob</w:t>
            </w:r>
            <w:r w:rsidR="00E0371A">
              <w:t>r</w:t>
            </w:r>
            <w:r w:rsidRPr="00E0371A">
              <w:t xml:space="preserve">e los </w:t>
            </w:r>
            <w:r w:rsidRPr="00E0371A">
              <w:lastRenderedPageBreak/>
              <w:t xml:space="preserve">manuales de uso </w:t>
            </w:r>
          </w:p>
        </w:tc>
        <w:tc>
          <w:tcPr>
            <w:tcW w:w="720" w:type="dxa"/>
          </w:tcPr>
          <w:p w:rsidR="00256E88" w:rsidRPr="00E0371A" w:rsidRDefault="005141DF" w:rsidP="00706388">
            <w:proofErr w:type="spellStart"/>
            <w:r w:rsidRPr="00E0371A">
              <w:lastRenderedPageBreak/>
              <w:t>Feb</w:t>
            </w:r>
            <w:proofErr w:type="spellEnd"/>
          </w:p>
          <w:p w:rsidR="005141DF" w:rsidRPr="00E0371A" w:rsidRDefault="005141DF" w:rsidP="00706388">
            <w:r w:rsidRPr="00E0371A">
              <w:t>2010</w:t>
            </w:r>
          </w:p>
        </w:tc>
        <w:tc>
          <w:tcPr>
            <w:tcW w:w="720" w:type="dxa"/>
          </w:tcPr>
          <w:p w:rsidR="00256E88" w:rsidRPr="00E0371A" w:rsidRDefault="005141DF" w:rsidP="00706388">
            <w:pPr>
              <w:jc w:val="both"/>
            </w:pPr>
            <w:proofErr w:type="spellStart"/>
            <w:r w:rsidRPr="00E0371A">
              <w:t>Nov</w:t>
            </w:r>
            <w:proofErr w:type="spellEnd"/>
          </w:p>
          <w:p w:rsidR="005141DF" w:rsidRPr="00E0371A" w:rsidRDefault="005141DF"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r w:rsidRPr="00E0371A">
              <w:t>X</w:t>
            </w:r>
          </w:p>
        </w:tc>
        <w:tc>
          <w:tcPr>
            <w:tcW w:w="720" w:type="dxa"/>
          </w:tcPr>
          <w:p w:rsidR="00256E88" w:rsidRPr="00E0371A" w:rsidRDefault="00256E88" w:rsidP="00706388">
            <w:pPr>
              <w:jc w:val="both"/>
            </w:pPr>
            <w:r w:rsidRPr="00E0371A">
              <w:t>100%</w:t>
            </w:r>
          </w:p>
        </w:tc>
        <w:tc>
          <w:tcPr>
            <w:tcW w:w="720" w:type="dxa"/>
          </w:tcPr>
          <w:p w:rsidR="00256E88" w:rsidRPr="00E0371A" w:rsidRDefault="00256E88" w:rsidP="00706388">
            <w:pPr>
              <w:jc w:val="both"/>
            </w:pPr>
          </w:p>
        </w:tc>
        <w:tc>
          <w:tcPr>
            <w:tcW w:w="1800" w:type="dxa"/>
          </w:tcPr>
          <w:p w:rsidR="00256E88" w:rsidRPr="00E0371A" w:rsidRDefault="00256E88" w:rsidP="00706388">
            <w:pPr>
              <w:jc w:val="both"/>
            </w:pPr>
          </w:p>
        </w:tc>
      </w:tr>
      <w:tr w:rsidR="00256E88" w:rsidRPr="00E0371A" w:rsidTr="00706388">
        <w:tc>
          <w:tcPr>
            <w:tcW w:w="1728" w:type="dxa"/>
          </w:tcPr>
          <w:p w:rsidR="00256E88" w:rsidRPr="00E0371A" w:rsidRDefault="00256E88" w:rsidP="00706388">
            <w:r w:rsidRPr="00E0371A">
              <w:lastRenderedPageBreak/>
              <w:t xml:space="preserve">Mejorar  en un 80%  la adecuación de los espacios  físicos , sala de sistemas  y sala de </w:t>
            </w:r>
            <w:proofErr w:type="spellStart"/>
            <w:r w:rsidRPr="00E0371A">
              <w:t>audiovisuale</w:t>
            </w:r>
            <w:proofErr w:type="spellEnd"/>
            <w:r w:rsidR="005141DF" w:rsidRPr="00E0371A">
              <w:t xml:space="preserve"> a noviembre de 2011</w:t>
            </w:r>
            <w:r w:rsidRPr="00E0371A">
              <w:t xml:space="preserve"> </w:t>
            </w:r>
          </w:p>
        </w:tc>
        <w:tc>
          <w:tcPr>
            <w:tcW w:w="1260" w:type="dxa"/>
          </w:tcPr>
          <w:p w:rsidR="00256E88" w:rsidRPr="00E0371A" w:rsidRDefault="00256E88" w:rsidP="00706388">
            <w:pPr>
              <w:jc w:val="both"/>
            </w:pPr>
          </w:p>
          <w:p w:rsidR="00256E88" w:rsidRPr="00E0371A" w:rsidRDefault="00256E88" w:rsidP="00706388">
            <w:pPr>
              <w:jc w:val="both"/>
            </w:pPr>
            <w:r w:rsidRPr="00E0371A">
              <w:t>No de ventiladores</w:t>
            </w:r>
          </w:p>
          <w:p w:rsidR="00256E88" w:rsidRPr="00E0371A" w:rsidRDefault="00256E88" w:rsidP="00706388">
            <w:pPr>
              <w:jc w:val="both"/>
            </w:pPr>
            <w:r w:rsidRPr="00E0371A">
              <w:t xml:space="preserve">Reorganización y ampliación de oficinas </w:t>
            </w:r>
          </w:p>
          <w:p w:rsidR="00256E88" w:rsidRPr="00E0371A" w:rsidRDefault="00256E88" w:rsidP="00706388">
            <w:pPr>
              <w:jc w:val="both"/>
            </w:pPr>
          </w:p>
          <w:p w:rsidR="00256E88" w:rsidRPr="00E0371A" w:rsidRDefault="00256E88" w:rsidP="00706388">
            <w:pPr>
              <w:jc w:val="both"/>
            </w:pPr>
            <w:r w:rsidRPr="00E0371A">
              <w:t>Arreglo de baños</w:t>
            </w:r>
          </w:p>
        </w:tc>
        <w:tc>
          <w:tcPr>
            <w:tcW w:w="720" w:type="dxa"/>
          </w:tcPr>
          <w:p w:rsidR="00256E88" w:rsidRPr="00E0371A" w:rsidRDefault="00256E88" w:rsidP="00706388">
            <w:pPr>
              <w:jc w:val="both"/>
            </w:pPr>
            <w:r w:rsidRPr="00E0371A">
              <w:t>80%</w:t>
            </w:r>
          </w:p>
        </w:tc>
        <w:tc>
          <w:tcPr>
            <w:tcW w:w="2880" w:type="dxa"/>
          </w:tcPr>
          <w:p w:rsidR="00256E88" w:rsidRPr="00E0371A" w:rsidRDefault="00256E88" w:rsidP="00706388">
            <w:pPr>
              <w:jc w:val="both"/>
            </w:pPr>
          </w:p>
          <w:p w:rsidR="00256E88" w:rsidRPr="00E0371A" w:rsidRDefault="00256E88" w:rsidP="00706388">
            <w:pPr>
              <w:jc w:val="both"/>
            </w:pPr>
            <w:r w:rsidRPr="00E0371A">
              <w:t>No. de espacios físicos  adecuados y utilizados</w:t>
            </w:r>
          </w:p>
          <w:p w:rsidR="00256E88" w:rsidRPr="00E0371A" w:rsidRDefault="00256E88" w:rsidP="00706388">
            <w:pPr>
              <w:pBdr>
                <w:bottom w:val="single" w:sz="6" w:space="1" w:color="auto"/>
              </w:pBdr>
              <w:jc w:val="both"/>
            </w:pPr>
            <w:r w:rsidRPr="00E0371A">
              <w:t>X 100</w:t>
            </w:r>
          </w:p>
          <w:p w:rsidR="00256E88" w:rsidRPr="00E0371A" w:rsidRDefault="00256E88" w:rsidP="00706388">
            <w:pPr>
              <w:jc w:val="both"/>
            </w:pPr>
            <w:r w:rsidRPr="00E0371A">
              <w:t xml:space="preserve">Proporción de gastos de inversión  y funcionamiento </w:t>
            </w:r>
          </w:p>
        </w:tc>
        <w:tc>
          <w:tcPr>
            <w:tcW w:w="1440" w:type="dxa"/>
          </w:tcPr>
          <w:p w:rsidR="00256E88" w:rsidRPr="00E0371A" w:rsidRDefault="00256E88" w:rsidP="00706388">
            <w:r w:rsidRPr="00E0371A">
              <w:t xml:space="preserve">Gestión  por parte de la directiva </w:t>
            </w:r>
          </w:p>
          <w:p w:rsidR="00256E88" w:rsidRPr="00E0371A" w:rsidRDefault="00256E88" w:rsidP="00706388"/>
          <w:p w:rsidR="00256E88" w:rsidRPr="00E0371A" w:rsidRDefault="00256E88" w:rsidP="00706388">
            <w:r w:rsidRPr="00E0371A">
              <w:t xml:space="preserve">Adquisición de los elementos necesarios  de acuerdo con los dineros de la gratuidad </w:t>
            </w:r>
          </w:p>
        </w:tc>
        <w:tc>
          <w:tcPr>
            <w:tcW w:w="720" w:type="dxa"/>
          </w:tcPr>
          <w:p w:rsidR="00256E88" w:rsidRPr="00E0371A" w:rsidRDefault="00256E88" w:rsidP="00706388"/>
          <w:p w:rsidR="00256E88" w:rsidRPr="00E0371A" w:rsidRDefault="00256E88" w:rsidP="00706388">
            <w:pPr>
              <w:spacing w:line="360" w:lineRule="auto"/>
            </w:pPr>
            <w:r w:rsidRPr="00E0371A">
              <w:t>80%</w:t>
            </w:r>
          </w:p>
        </w:tc>
        <w:tc>
          <w:tcPr>
            <w:tcW w:w="720" w:type="dxa"/>
          </w:tcPr>
          <w:p w:rsidR="00256E88" w:rsidRPr="00E0371A" w:rsidRDefault="00256E88" w:rsidP="00706388">
            <w:pPr>
              <w:jc w:val="both"/>
            </w:pPr>
          </w:p>
          <w:p w:rsidR="00256E88" w:rsidRPr="00E0371A" w:rsidRDefault="00256E88" w:rsidP="00706388">
            <w:pPr>
              <w:jc w:val="both"/>
            </w:pPr>
            <w:proofErr w:type="spellStart"/>
            <w:r w:rsidRPr="00E0371A">
              <w:t>Ener</w:t>
            </w:r>
            <w:proofErr w:type="spellEnd"/>
          </w:p>
          <w:p w:rsidR="00256E88" w:rsidRPr="00E0371A" w:rsidRDefault="005141DF" w:rsidP="00706388">
            <w:pPr>
              <w:jc w:val="both"/>
            </w:pPr>
            <w:r w:rsidRPr="00E0371A">
              <w:t>2010</w:t>
            </w:r>
          </w:p>
        </w:tc>
        <w:tc>
          <w:tcPr>
            <w:tcW w:w="720" w:type="dxa"/>
          </w:tcPr>
          <w:p w:rsidR="00256E88" w:rsidRPr="00E0371A" w:rsidRDefault="00256E88" w:rsidP="00706388">
            <w:pPr>
              <w:jc w:val="both"/>
            </w:pPr>
          </w:p>
          <w:p w:rsidR="00256E88" w:rsidRPr="00E0371A" w:rsidRDefault="00256E88" w:rsidP="00706388">
            <w:pPr>
              <w:jc w:val="both"/>
            </w:pPr>
            <w:proofErr w:type="spellStart"/>
            <w:r w:rsidRPr="00E0371A">
              <w:t>Nov</w:t>
            </w:r>
            <w:proofErr w:type="spellEnd"/>
          </w:p>
          <w:p w:rsidR="00256E88" w:rsidRPr="00E0371A" w:rsidRDefault="00256E88" w:rsidP="00706388">
            <w:pPr>
              <w:jc w:val="both"/>
            </w:pPr>
            <w:r w:rsidRPr="00E0371A">
              <w:t>2011</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p w:rsidR="00256E88" w:rsidRPr="00E0371A" w:rsidRDefault="00256E88" w:rsidP="00706388">
            <w:pPr>
              <w:jc w:val="both"/>
            </w:pPr>
            <w:r w:rsidRPr="00E0371A">
              <w:t>70%</w:t>
            </w:r>
          </w:p>
        </w:tc>
        <w:tc>
          <w:tcPr>
            <w:tcW w:w="1800" w:type="dxa"/>
          </w:tcPr>
          <w:p w:rsidR="00256E88" w:rsidRPr="00E0371A" w:rsidRDefault="00256E88" w:rsidP="00706388">
            <w:pPr>
              <w:jc w:val="both"/>
            </w:pPr>
          </w:p>
          <w:p w:rsidR="005141DF" w:rsidRPr="00E0371A" w:rsidRDefault="005141DF" w:rsidP="00706388">
            <w:pPr>
              <w:jc w:val="both"/>
            </w:pPr>
            <w:r w:rsidRPr="00E0371A">
              <w:t>En espera  para  solucionar  el problema de energía</w:t>
            </w:r>
          </w:p>
        </w:tc>
      </w:tr>
      <w:tr w:rsidR="00256E88" w:rsidRPr="00E0371A" w:rsidTr="00706388">
        <w:tc>
          <w:tcPr>
            <w:tcW w:w="1728" w:type="dxa"/>
          </w:tcPr>
          <w:p w:rsidR="00256E88" w:rsidRPr="00E0371A" w:rsidRDefault="00256E88" w:rsidP="00706388">
            <w:r w:rsidRPr="00E0371A">
              <w:t xml:space="preserve">Que el 90 de  </w:t>
            </w:r>
            <w:smartTag w:uri="urn:schemas-microsoft-com:office:smarttags" w:element="PersonName">
              <w:smartTagPr>
                <w:attr w:name="ProductID" w:val="la CE"/>
              </w:smartTagPr>
              <w:r w:rsidRPr="00E0371A">
                <w:t>la CE</w:t>
              </w:r>
            </w:smartTag>
            <w:r w:rsidRPr="00E0371A">
              <w:t xml:space="preserve">  tenga y se apropie del manual  de convivencia  y agen</w:t>
            </w:r>
            <w:r w:rsidR="005141DF" w:rsidRPr="00E0371A">
              <w:t>da escolar  a  noviembre de 2011</w:t>
            </w:r>
          </w:p>
        </w:tc>
        <w:tc>
          <w:tcPr>
            <w:tcW w:w="1260" w:type="dxa"/>
          </w:tcPr>
          <w:p w:rsidR="00256E88" w:rsidRPr="00E0371A" w:rsidRDefault="00256E88" w:rsidP="00706388">
            <w:pPr>
              <w:jc w:val="both"/>
            </w:pPr>
          </w:p>
          <w:p w:rsidR="00256E88" w:rsidRPr="00E0371A" w:rsidRDefault="00256E88" w:rsidP="00706388">
            <w:pPr>
              <w:jc w:val="both"/>
            </w:pPr>
            <w:r w:rsidRPr="00E0371A">
              <w:t xml:space="preserve">Manual y agenda escolar </w:t>
            </w:r>
          </w:p>
          <w:p w:rsidR="00256E88" w:rsidRPr="00E0371A" w:rsidRDefault="00256E88" w:rsidP="00706388">
            <w:pPr>
              <w:jc w:val="both"/>
            </w:pPr>
            <w:r w:rsidRPr="00E0371A">
              <w:t>Impresas  y entregadas</w:t>
            </w:r>
          </w:p>
          <w:p w:rsidR="00256E88" w:rsidRPr="00E0371A" w:rsidRDefault="00256E88" w:rsidP="00706388">
            <w:pPr>
              <w:jc w:val="both"/>
            </w:pPr>
          </w:p>
          <w:p w:rsidR="00256E88" w:rsidRPr="00E0371A" w:rsidRDefault="00256E88" w:rsidP="00706388">
            <w:pPr>
              <w:jc w:val="both"/>
            </w:pPr>
            <w:r w:rsidRPr="00E0371A">
              <w:t xml:space="preserve">Aval de </w:t>
            </w:r>
          </w:p>
          <w:p w:rsidR="00256E88" w:rsidRPr="00E0371A" w:rsidRDefault="00256E88" w:rsidP="00706388">
            <w:pPr>
              <w:jc w:val="both"/>
            </w:pPr>
            <w:r w:rsidRPr="00E0371A">
              <w:t>Consejo Directivo</w:t>
            </w:r>
          </w:p>
        </w:tc>
        <w:tc>
          <w:tcPr>
            <w:tcW w:w="720" w:type="dxa"/>
          </w:tcPr>
          <w:p w:rsidR="00256E88" w:rsidRPr="00E0371A" w:rsidRDefault="00256E88" w:rsidP="00706388">
            <w:pPr>
              <w:jc w:val="both"/>
            </w:pPr>
            <w:r w:rsidRPr="00E0371A">
              <w:t>100%</w:t>
            </w:r>
          </w:p>
        </w:tc>
        <w:tc>
          <w:tcPr>
            <w:tcW w:w="2880" w:type="dxa"/>
          </w:tcPr>
          <w:p w:rsidR="00256E88" w:rsidRPr="00E0371A" w:rsidRDefault="00256E88" w:rsidP="00706388">
            <w:pPr>
              <w:jc w:val="both"/>
            </w:pPr>
          </w:p>
          <w:p w:rsidR="00256E88" w:rsidRPr="00E0371A" w:rsidRDefault="00256E88" w:rsidP="00706388">
            <w:pPr>
              <w:pBdr>
                <w:bottom w:val="single" w:sz="6" w:space="1" w:color="auto"/>
              </w:pBdr>
            </w:pPr>
            <w:r w:rsidRPr="00E0371A">
              <w:t>No. de manuales y agendas impresas  X100</w:t>
            </w:r>
          </w:p>
          <w:p w:rsidR="00256E88" w:rsidRPr="00E0371A" w:rsidRDefault="00256E88" w:rsidP="00706388">
            <w:r w:rsidRPr="00E0371A">
              <w:t xml:space="preserve">  No de  entregas </w:t>
            </w:r>
          </w:p>
        </w:tc>
        <w:tc>
          <w:tcPr>
            <w:tcW w:w="1440" w:type="dxa"/>
          </w:tcPr>
          <w:p w:rsidR="00256E88" w:rsidRPr="00E0371A" w:rsidRDefault="00256E88" w:rsidP="00706388">
            <w:r w:rsidRPr="00E0371A">
              <w:t xml:space="preserve">Gestionar los recursos necesarios  para </w:t>
            </w:r>
            <w:proofErr w:type="spellStart"/>
            <w:r w:rsidRPr="00E0371A">
              <w:t>elaboració</w:t>
            </w:r>
            <w:r w:rsidR="00E0371A">
              <w:t>ne</w:t>
            </w:r>
            <w:r w:rsidRPr="00E0371A">
              <w:t>ntrega</w:t>
            </w:r>
            <w:proofErr w:type="spellEnd"/>
            <w:r w:rsidRPr="00E0371A">
              <w:t xml:space="preserve">  del manual de convivenc</w:t>
            </w:r>
            <w:r w:rsidR="00E0371A">
              <w:t>ia</w:t>
            </w:r>
            <w:r w:rsidRPr="00E0371A">
              <w:t xml:space="preserve"> </w:t>
            </w:r>
            <w:r w:rsidR="00E0371A">
              <w:t xml:space="preserve"> </w:t>
            </w:r>
            <w:r w:rsidRPr="00E0371A">
              <w:t xml:space="preserve">y agenda escolar </w:t>
            </w:r>
          </w:p>
        </w:tc>
        <w:tc>
          <w:tcPr>
            <w:tcW w:w="720" w:type="dxa"/>
          </w:tcPr>
          <w:p w:rsidR="00256E88" w:rsidRPr="00E0371A" w:rsidRDefault="00256E88" w:rsidP="00706388">
            <w:r w:rsidRPr="00E0371A">
              <w:t>90%</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Pr>
              <w:jc w:val="both"/>
            </w:pPr>
            <w:r w:rsidRPr="00E0371A">
              <w:t>X</w:t>
            </w: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tc>
        <w:tc>
          <w:tcPr>
            <w:tcW w:w="720" w:type="dxa"/>
          </w:tcPr>
          <w:p w:rsidR="00256E88" w:rsidRPr="00E0371A" w:rsidRDefault="00256E88" w:rsidP="00706388">
            <w:pPr>
              <w:jc w:val="both"/>
            </w:pPr>
          </w:p>
          <w:p w:rsidR="00256E88" w:rsidRPr="00E0371A" w:rsidRDefault="00256E88" w:rsidP="00706388"/>
          <w:p w:rsidR="00256E88" w:rsidRPr="00E0371A" w:rsidRDefault="00256E88" w:rsidP="00706388">
            <w:r w:rsidRPr="00E0371A">
              <w:t>50%</w:t>
            </w:r>
          </w:p>
        </w:tc>
        <w:tc>
          <w:tcPr>
            <w:tcW w:w="720" w:type="dxa"/>
          </w:tcPr>
          <w:p w:rsidR="00256E88" w:rsidRPr="00E0371A" w:rsidRDefault="00256E88" w:rsidP="00706388">
            <w:pPr>
              <w:jc w:val="both"/>
            </w:pPr>
          </w:p>
        </w:tc>
        <w:tc>
          <w:tcPr>
            <w:tcW w:w="1800" w:type="dxa"/>
          </w:tcPr>
          <w:p w:rsidR="00256E88" w:rsidRPr="00E0371A" w:rsidRDefault="00256E88" w:rsidP="00706388">
            <w:pPr>
              <w:jc w:val="both"/>
            </w:pPr>
          </w:p>
          <w:p w:rsidR="00126F36" w:rsidRPr="00E0371A" w:rsidRDefault="00126F36" w:rsidP="00706388">
            <w:pPr>
              <w:jc w:val="both"/>
            </w:pPr>
            <w:r w:rsidRPr="00E0371A">
              <w:t>En espera  de la gratuidad  para la impresión</w:t>
            </w:r>
          </w:p>
        </w:tc>
      </w:tr>
    </w:tbl>
    <w:p w:rsidR="00256E88" w:rsidRPr="00E0371A" w:rsidRDefault="00256E88" w:rsidP="00256E88">
      <w:pPr>
        <w:jc w:val="center"/>
      </w:pPr>
    </w:p>
    <w:p w:rsidR="00256E88" w:rsidRPr="00E0371A" w:rsidRDefault="00256E88"/>
    <w:p w:rsidR="00256E88" w:rsidRPr="00E0371A" w:rsidRDefault="00256E88"/>
    <w:p w:rsidR="00126F36" w:rsidRPr="00E0371A" w:rsidRDefault="00126F36"/>
    <w:p w:rsidR="00126F36" w:rsidRPr="00E0371A" w:rsidRDefault="00126F36"/>
    <w:p w:rsidR="00126F36" w:rsidRPr="00E0371A" w:rsidRDefault="00126F36"/>
    <w:p w:rsidR="00126F36" w:rsidRPr="00E0371A" w:rsidRDefault="00126F36"/>
    <w:p w:rsidR="00126F36" w:rsidRPr="00E0371A" w:rsidRDefault="00126F36"/>
    <w:p w:rsidR="00126F36" w:rsidRPr="00E0371A" w:rsidRDefault="00126F36" w:rsidP="00126F36"/>
    <w:p w:rsidR="00126F36" w:rsidRPr="00E0371A" w:rsidRDefault="00126F36" w:rsidP="00126F36">
      <w:pPr>
        <w:jc w:val="center"/>
      </w:pPr>
    </w:p>
    <w:p w:rsidR="00126F36" w:rsidRPr="00E0371A" w:rsidRDefault="00126F36" w:rsidP="00126F36">
      <w:pPr>
        <w:jc w:val="center"/>
      </w:pPr>
    </w:p>
    <w:p w:rsidR="00126F36" w:rsidRPr="00E0371A" w:rsidRDefault="00126F36" w:rsidP="00126F36">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126F36" w:rsidRPr="00E0371A" w:rsidRDefault="00126F36" w:rsidP="00126F36">
      <w:pPr>
        <w:jc w:val="center"/>
        <w:rPr>
          <w:b/>
        </w:rPr>
      </w:pPr>
      <w:r w:rsidRPr="00E0371A">
        <w:rPr>
          <w:b/>
        </w:rPr>
        <w:t xml:space="preserve">CUADRO DE </w:t>
      </w:r>
      <w:r w:rsidR="00364FDF">
        <w:rPr>
          <w:b/>
        </w:rPr>
        <w:t xml:space="preserve">EVALUACIÓN  INSTITUCIONAL E </w:t>
      </w:r>
      <w:r w:rsidRPr="00E0371A">
        <w:rPr>
          <w:b/>
        </w:rPr>
        <w:t>INFORMACIÓN SOBRE ESTADO  DE EJECUCIÓN DE LAS ACTIVIDADES  DEL PLAN DE MEJORAMIENTO  JULIO 12 DE 2010</w:t>
      </w:r>
      <w:r w:rsidR="00364FDF">
        <w:rPr>
          <w:b/>
        </w:rPr>
        <w:t xml:space="preserve"> CON PRYECCIÓN AL 2014</w:t>
      </w:r>
    </w:p>
    <w:p w:rsidR="00126F36" w:rsidRPr="00E0371A" w:rsidRDefault="00126F36" w:rsidP="00126F36">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 xml:space="preserve">ACADÉMICA </w:t>
      </w:r>
    </w:p>
    <w:p w:rsidR="00126F36" w:rsidRPr="00E0371A" w:rsidRDefault="00126F36" w:rsidP="00126F36">
      <w:pPr>
        <w:jc w:val="center"/>
        <w:rPr>
          <w:u w:val="single"/>
        </w:rPr>
      </w:pPr>
      <w:r w:rsidRPr="00E0371A">
        <w:rPr>
          <w:b/>
          <w:u w:val="single"/>
        </w:rPr>
        <w:t xml:space="preserve">Convenciones : NI : </w:t>
      </w:r>
      <w:r w:rsidRPr="00E0371A">
        <w:rPr>
          <w:u w:val="single"/>
        </w:rPr>
        <w:t xml:space="preserve">No iniciada    </w:t>
      </w:r>
      <w:r w:rsidRPr="00E0371A">
        <w:rPr>
          <w:b/>
          <w:u w:val="single"/>
        </w:rPr>
        <w:t xml:space="preserve">ESP: </w:t>
      </w:r>
      <w:r w:rsidRPr="00E0371A">
        <w:rPr>
          <w:u w:val="single"/>
        </w:rPr>
        <w:t>En espera</w:t>
      </w:r>
      <w:r w:rsidRPr="00E0371A">
        <w:rPr>
          <w:b/>
          <w:u w:val="single"/>
        </w:rPr>
        <w:t xml:space="preserve">   EST: </w:t>
      </w:r>
      <w:r w:rsidRPr="00E0371A">
        <w:rPr>
          <w:u w:val="single"/>
        </w:rPr>
        <w:t xml:space="preserve"> Estancada     </w:t>
      </w:r>
      <w:r w:rsidRPr="00E0371A">
        <w:rPr>
          <w:b/>
          <w:u w:val="single"/>
        </w:rPr>
        <w:t xml:space="preserve">CANC : </w:t>
      </w:r>
      <w:r w:rsidRPr="00E0371A">
        <w:rPr>
          <w:u w:val="single"/>
        </w:rPr>
        <w:t xml:space="preserve"> Cancelada   </w:t>
      </w:r>
      <w:r w:rsidRPr="00E0371A">
        <w:rPr>
          <w:b/>
          <w:u w:val="single"/>
        </w:rPr>
        <w:t xml:space="preserve">FIN: </w:t>
      </w:r>
      <w:r w:rsidRPr="00E0371A">
        <w:rPr>
          <w:u w:val="single"/>
        </w:rPr>
        <w:t xml:space="preserve">Finalizada    </w:t>
      </w:r>
      <w:r w:rsidRPr="00E0371A">
        <w:rPr>
          <w:b/>
          <w:u w:val="single"/>
        </w:rPr>
        <w:t xml:space="preserve">EJ: </w:t>
      </w:r>
      <w:r w:rsidRPr="00E0371A">
        <w:rPr>
          <w:u w:val="single"/>
        </w:rPr>
        <w:t xml:space="preserve"> En ejecución    </w:t>
      </w:r>
      <w:r w:rsidRPr="00E0371A">
        <w:rPr>
          <w:b/>
          <w:u w:val="single"/>
        </w:rPr>
        <w:t xml:space="preserve">%EJ: </w:t>
      </w:r>
      <w:r w:rsidRPr="00E0371A">
        <w:rPr>
          <w:u w:val="single"/>
        </w:rPr>
        <w:t xml:space="preserve"> Porcentaje de ejecución </w:t>
      </w:r>
    </w:p>
    <w:p w:rsidR="00126F36" w:rsidRPr="00E0371A" w:rsidRDefault="00126F36" w:rsidP="00126F36">
      <w:pPr>
        <w:jc w:val="cente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440"/>
        <w:gridCol w:w="540"/>
        <w:gridCol w:w="2880"/>
        <w:gridCol w:w="1440"/>
        <w:gridCol w:w="720"/>
        <w:gridCol w:w="720"/>
        <w:gridCol w:w="720"/>
        <w:gridCol w:w="720"/>
        <w:gridCol w:w="720"/>
        <w:gridCol w:w="720"/>
        <w:gridCol w:w="720"/>
        <w:gridCol w:w="720"/>
        <w:gridCol w:w="720"/>
        <w:gridCol w:w="1800"/>
      </w:tblGrid>
      <w:tr w:rsidR="00126F36" w:rsidRPr="00E0371A" w:rsidTr="00706388">
        <w:tc>
          <w:tcPr>
            <w:tcW w:w="1728" w:type="dxa"/>
            <w:shd w:val="clear" w:color="auto" w:fill="CCFFFF"/>
          </w:tcPr>
          <w:p w:rsidR="00126F36" w:rsidRPr="00E0371A" w:rsidRDefault="00126F36" w:rsidP="00706388">
            <w:pPr>
              <w:jc w:val="center"/>
              <w:rPr>
                <w:b/>
              </w:rPr>
            </w:pPr>
            <w:r w:rsidRPr="00E0371A">
              <w:rPr>
                <w:b/>
              </w:rPr>
              <w:t xml:space="preserve">Metas </w:t>
            </w:r>
          </w:p>
          <w:p w:rsidR="00126F36" w:rsidRPr="00E0371A" w:rsidRDefault="00126F36" w:rsidP="00706388">
            <w:pPr>
              <w:jc w:val="center"/>
              <w:rPr>
                <w:b/>
              </w:rPr>
            </w:pPr>
            <w:r w:rsidRPr="00E0371A">
              <w:rPr>
                <w:b/>
              </w:rPr>
              <w:t>Estratégica</w:t>
            </w:r>
          </w:p>
        </w:tc>
        <w:tc>
          <w:tcPr>
            <w:tcW w:w="1440" w:type="dxa"/>
            <w:shd w:val="clear" w:color="auto" w:fill="CCFFFF"/>
          </w:tcPr>
          <w:p w:rsidR="00126F36" w:rsidRPr="00E0371A" w:rsidRDefault="00126F36" w:rsidP="00706388">
            <w:pPr>
              <w:jc w:val="center"/>
              <w:rPr>
                <w:b/>
              </w:rPr>
            </w:pPr>
          </w:p>
          <w:p w:rsidR="00126F36" w:rsidRPr="00E0371A" w:rsidRDefault="00126F36" w:rsidP="00706388">
            <w:pPr>
              <w:jc w:val="center"/>
              <w:rPr>
                <w:b/>
              </w:rPr>
            </w:pPr>
            <w:r w:rsidRPr="00E0371A">
              <w:rPr>
                <w:b/>
              </w:rPr>
              <w:t>Indicador</w:t>
            </w:r>
          </w:p>
        </w:tc>
        <w:tc>
          <w:tcPr>
            <w:tcW w:w="540" w:type="dxa"/>
            <w:shd w:val="clear" w:color="auto" w:fill="CCFFFF"/>
          </w:tcPr>
          <w:p w:rsidR="00126F36" w:rsidRPr="00E0371A" w:rsidRDefault="00126F36" w:rsidP="00706388">
            <w:pPr>
              <w:jc w:val="center"/>
              <w:rPr>
                <w:b/>
              </w:rPr>
            </w:pPr>
            <w:r w:rsidRPr="00E0371A">
              <w:rPr>
                <w:b/>
              </w:rPr>
              <w:t>%</w:t>
            </w:r>
          </w:p>
        </w:tc>
        <w:tc>
          <w:tcPr>
            <w:tcW w:w="2880" w:type="dxa"/>
            <w:shd w:val="clear" w:color="auto" w:fill="CCFFFF"/>
          </w:tcPr>
          <w:p w:rsidR="00126F36" w:rsidRPr="00E0371A" w:rsidRDefault="00126F36" w:rsidP="00706388">
            <w:pPr>
              <w:jc w:val="center"/>
              <w:rPr>
                <w:b/>
              </w:rPr>
            </w:pPr>
            <w:r w:rsidRPr="00E0371A">
              <w:rPr>
                <w:b/>
              </w:rPr>
              <w:t>Cálculo del</w:t>
            </w:r>
          </w:p>
          <w:p w:rsidR="00126F36" w:rsidRPr="00E0371A" w:rsidRDefault="00126F36" w:rsidP="00706388">
            <w:pPr>
              <w:jc w:val="center"/>
              <w:rPr>
                <w:b/>
              </w:rPr>
            </w:pPr>
            <w:r w:rsidRPr="00E0371A">
              <w:rPr>
                <w:b/>
              </w:rPr>
              <w:t>indicador</w:t>
            </w:r>
          </w:p>
        </w:tc>
        <w:tc>
          <w:tcPr>
            <w:tcW w:w="1440" w:type="dxa"/>
            <w:shd w:val="clear" w:color="auto" w:fill="CCFFFF"/>
          </w:tcPr>
          <w:p w:rsidR="00126F36" w:rsidRPr="00E0371A" w:rsidRDefault="00126F36" w:rsidP="00706388">
            <w:pPr>
              <w:jc w:val="center"/>
              <w:rPr>
                <w:b/>
              </w:rPr>
            </w:pPr>
            <w:r w:rsidRPr="00E0371A">
              <w:rPr>
                <w:b/>
              </w:rPr>
              <w:t>Estrategias</w:t>
            </w:r>
          </w:p>
          <w:p w:rsidR="00126F36" w:rsidRPr="00E0371A" w:rsidRDefault="00126F36" w:rsidP="00706388">
            <w:pPr>
              <w:jc w:val="center"/>
              <w:rPr>
                <w:b/>
              </w:rPr>
            </w:pPr>
            <w:r w:rsidRPr="00E0371A">
              <w:rPr>
                <w:b/>
              </w:rPr>
              <w:t>claves</w:t>
            </w:r>
          </w:p>
        </w:tc>
        <w:tc>
          <w:tcPr>
            <w:tcW w:w="720" w:type="dxa"/>
            <w:shd w:val="clear" w:color="auto" w:fill="CCFFFF"/>
          </w:tcPr>
          <w:p w:rsidR="00126F36" w:rsidRPr="00E0371A" w:rsidRDefault="00126F36" w:rsidP="00706388">
            <w:pPr>
              <w:jc w:val="center"/>
              <w:rPr>
                <w:b/>
              </w:rPr>
            </w:pPr>
            <w:r w:rsidRPr="00E0371A">
              <w:rPr>
                <w:b/>
              </w:rPr>
              <w:t>Inicio</w:t>
            </w:r>
          </w:p>
        </w:tc>
        <w:tc>
          <w:tcPr>
            <w:tcW w:w="720" w:type="dxa"/>
            <w:shd w:val="clear" w:color="auto" w:fill="CCFFFF"/>
          </w:tcPr>
          <w:p w:rsidR="00126F36" w:rsidRPr="00E0371A" w:rsidRDefault="00126F36" w:rsidP="00706388">
            <w:pPr>
              <w:jc w:val="center"/>
              <w:rPr>
                <w:b/>
              </w:rPr>
            </w:pPr>
            <w:r w:rsidRPr="00E0371A">
              <w:rPr>
                <w:b/>
              </w:rPr>
              <w:t>Final</w:t>
            </w:r>
          </w:p>
        </w:tc>
        <w:tc>
          <w:tcPr>
            <w:tcW w:w="720" w:type="dxa"/>
            <w:shd w:val="clear" w:color="auto" w:fill="CCFFFF"/>
          </w:tcPr>
          <w:p w:rsidR="00126F36" w:rsidRPr="00E0371A" w:rsidRDefault="00126F36" w:rsidP="00706388">
            <w:pPr>
              <w:jc w:val="center"/>
              <w:rPr>
                <w:b/>
              </w:rPr>
            </w:pPr>
            <w:r w:rsidRPr="00E0371A">
              <w:rPr>
                <w:b/>
              </w:rPr>
              <w:t>NI</w:t>
            </w:r>
          </w:p>
        </w:tc>
        <w:tc>
          <w:tcPr>
            <w:tcW w:w="720" w:type="dxa"/>
            <w:shd w:val="clear" w:color="auto" w:fill="CCFFFF"/>
          </w:tcPr>
          <w:p w:rsidR="00126F36" w:rsidRPr="00E0371A" w:rsidRDefault="00126F36" w:rsidP="00706388">
            <w:pPr>
              <w:jc w:val="center"/>
              <w:rPr>
                <w:b/>
              </w:rPr>
            </w:pPr>
            <w:r w:rsidRPr="00E0371A">
              <w:rPr>
                <w:b/>
              </w:rPr>
              <w:t>ESP</w:t>
            </w:r>
          </w:p>
        </w:tc>
        <w:tc>
          <w:tcPr>
            <w:tcW w:w="720" w:type="dxa"/>
            <w:shd w:val="clear" w:color="auto" w:fill="CCFFFF"/>
          </w:tcPr>
          <w:p w:rsidR="00126F36" w:rsidRPr="00E0371A" w:rsidRDefault="00126F36" w:rsidP="00706388">
            <w:pPr>
              <w:jc w:val="center"/>
              <w:rPr>
                <w:b/>
              </w:rPr>
            </w:pPr>
            <w:r w:rsidRPr="00E0371A">
              <w:rPr>
                <w:b/>
              </w:rPr>
              <w:t>EST</w:t>
            </w:r>
          </w:p>
        </w:tc>
        <w:tc>
          <w:tcPr>
            <w:tcW w:w="720" w:type="dxa"/>
            <w:shd w:val="clear" w:color="auto" w:fill="CCFFFF"/>
          </w:tcPr>
          <w:p w:rsidR="00126F36" w:rsidRPr="00E0371A" w:rsidRDefault="00126F36" w:rsidP="00706388">
            <w:pPr>
              <w:jc w:val="center"/>
              <w:rPr>
                <w:b/>
              </w:rPr>
            </w:pPr>
            <w:r w:rsidRPr="00E0371A">
              <w:rPr>
                <w:b/>
              </w:rPr>
              <w:t>CANC</w:t>
            </w:r>
          </w:p>
        </w:tc>
        <w:tc>
          <w:tcPr>
            <w:tcW w:w="720" w:type="dxa"/>
            <w:shd w:val="clear" w:color="auto" w:fill="CCFFFF"/>
          </w:tcPr>
          <w:p w:rsidR="00126F36" w:rsidRPr="00E0371A" w:rsidRDefault="00126F36" w:rsidP="00706388">
            <w:pPr>
              <w:jc w:val="center"/>
              <w:rPr>
                <w:b/>
              </w:rPr>
            </w:pPr>
            <w:r w:rsidRPr="00E0371A">
              <w:rPr>
                <w:b/>
              </w:rPr>
              <w:t>FIN</w:t>
            </w:r>
          </w:p>
        </w:tc>
        <w:tc>
          <w:tcPr>
            <w:tcW w:w="720" w:type="dxa"/>
            <w:shd w:val="clear" w:color="auto" w:fill="CCFFFF"/>
          </w:tcPr>
          <w:p w:rsidR="00126F36" w:rsidRPr="00E0371A" w:rsidRDefault="00126F36" w:rsidP="00706388">
            <w:pPr>
              <w:jc w:val="center"/>
              <w:rPr>
                <w:b/>
              </w:rPr>
            </w:pPr>
            <w:r w:rsidRPr="00E0371A">
              <w:rPr>
                <w:b/>
              </w:rPr>
              <w:t>EJ</w:t>
            </w:r>
          </w:p>
        </w:tc>
        <w:tc>
          <w:tcPr>
            <w:tcW w:w="720" w:type="dxa"/>
            <w:shd w:val="clear" w:color="auto" w:fill="CCFFFF"/>
          </w:tcPr>
          <w:p w:rsidR="00126F36" w:rsidRPr="00E0371A" w:rsidRDefault="00126F36" w:rsidP="00706388">
            <w:pPr>
              <w:jc w:val="center"/>
              <w:rPr>
                <w:b/>
              </w:rPr>
            </w:pPr>
            <w:r w:rsidRPr="00E0371A">
              <w:rPr>
                <w:b/>
              </w:rPr>
              <w:t>% EJ</w:t>
            </w:r>
          </w:p>
        </w:tc>
        <w:tc>
          <w:tcPr>
            <w:tcW w:w="1800" w:type="dxa"/>
            <w:shd w:val="clear" w:color="auto" w:fill="CCFFFF"/>
          </w:tcPr>
          <w:p w:rsidR="00126F36" w:rsidRPr="00E0371A" w:rsidRDefault="00126F36" w:rsidP="00706388">
            <w:pPr>
              <w:jc w:val="center"/>
              <w:rPr>
                <w:b/>
              </w:rPr>
            </w:pPr>
            <w:r w:rsidRPr="00E0371A">
              <w:rPr>
                <w:b/>
              </w:rPr>
              <w:t>OBSERVACIONES</w:t>
            </w:r>
          </w:p>
        </w:tc>
      </w:tr>
      <w:tr w:rsidR="00126F36" w:rsidRPr="00E0371A" w:rsidTr="00706388">
        <w:tc>
          <w:tcPr>
            <w:tcW w:w="1728" w:type="dxa"/>
          </w:tcPr>
          <w:p w:rsidR="00126F36" w:rsidRPr="00E0371A" w:rsidRDefault="000E6183" w:rsidP="00706388">
            <w:r w:rsidRPr="00E0371A">
              <w:t>Alcanzar  en un 72</w:t>
            </w:r>
            <w:r w:rsidR="00126F36" w:rsidRPr="00E0371A">
              <w:t xml:space="preserve">% la participación y el compromiso de padres y madres  al desarrollo institucional </w:t>
            </w:r>
          </w:p>
        </w:tc>
        <w:tc>
          <w:tcPr>
            <w:tcW w:w="1440" w:type="dxa"/>
          </w:tcPr>
          <w:p w:rsidR="00126F36" w:rsidRPr="00E0371A" w:rsidRDefault="00126F36" w:rsidP="00706388">
            <w:pPr>
              <w:jc w:val="both"/>
            </w:pPr>
            <w:r w:rsidRPr="00E0371A">
              <w:t>Acudientes asistentes a las actividad</w:t>
            </w:r>
          </w:p>
          <w:p w:rsidR="00126F36" w:rsidRPr="00E0371A" w:rsidRDefault="00126F36" w:rsidP="00706388">
            <w:pPr>
              <w:jc w:val="both"/>
            </w:pPr>
            <w:r w:rsidRPr="00E0371A">
              <w:t>programada</w:t>
            </w:r>
          </w:p>
        </w:tc>
        <w:tc>
          <w:tcPr>
            <w:tcW w:w="540" w:type="dxa"/>
          </w:tcPr>
          <w:p w:rsidR="00126F36" w:rsidRPr="00E0371A" w:rsidRDefault="00126F36" w:rsidP="00706388">
            <w:pPr>
              <w:jc w:val="both"/>
            </w:pPr>
          </w:p>
          <w:p w:rsidR="00126F36" w:rsidRPr="00E0371A" w:rsidRDefault="00126F36" w:rsidP="00706388">
            <w:pPr>
              <w:jc w:val="both"/>
            </w:pPr>
            <w:r w:rsidRPr="00E0371A">
              <w:t>50%</w:t>
            </w:r>
          </w:p>
        </w:tc>
        <w:tc>
          <w:tcPr>
            <w:tcW w:w="288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 xml:space="preserve">No. de  acudientes  asistentes  a las distintas  actividades programadas </w:t>
            </w:r>
          </w:p>
          <w:p w:rsidR="00126F36" w:rsidRPr="00E0371A" w:rsidRDefault="00126F36" w:rsidP="00706388">
            <w:pPr>
              <w:pBdr>
                <w:bottom w:val="single" w:sz="6" w:space="1" w:color="auto"/>
              </w:pBdr>
              <w:jc w:val="both"/>
            </w:pPr>
            <w:r w:rsidRPr="00E0371A">
              <w:t xml:space="preserve">X 100 </w:t>
            </w:r>
          </w:p>
          <w:p w:rsidR="00126F36" w:rsidRPr="00E0371A" w:rsidRDefault="00126F36" w:rsidP="00706388">
            <w:pPr>
              <w:jc w:val="both"/>
            </w:pPr>
            <w:r w:rsidRPr="00E0371A">
              <w:t xml:space="preserve">Total de acudientes </w:t>
            </w:r>
          </w:p>
        </w:tc>
        <w:tc>
          <w:tcPr>
            <w:tcW w:w="1440" w:type="dxa"/>
          </w:tcPr>
          <w:p w:rsidR="00126F36" w:rsidRPr="00E0371A" w:rsidRDefault="00126F36" w:rsidP="00706388">
            <w:r w:rsidRPr="00E0371A">
              <w:t xml:space="preserve">Capacitar  a padres y madres a través  de  </w:t>
            </w:r>
            <w:proofErr w:type="spellStart"/>
            <w:r w:rsidRPr="00E0371A">
              <w:t>sicorientación</w:t>
            </w:r>
            <w:proofErr w:type="spellEnd"/>
          </w:p>
          <w:p w:rsidR="00126F36" w:rsidRPr="00E0371A" w:rsidRDefault="00126F36" w:rsidP="00706388">
            <w:r w:rsidRPr="00E0371A">
              <w:t xml:space="preserve">Aula de apoyo  comité de calidad  </w:t>
            </w:r>
            <w:proofErr w:type="spellStart"/>
            <w:r w:rsidRPr="00E0371A">
              <w:t>Espama</w:t>
            </w:r>
            <w:proofErr w:type="spellEnd"/>
            <w:r w:rsidRPr="00E0371A">
              <w:t xml:space="preserve">, entidades  del Estado </w:t>
            </w:r>
          </w:p>
        </w:tc>
        <w:tc>
          <w:tcPr>
            <w:tcW w:w="720" w:type="dxa"/>
          </w:tcPr>
          <w:p w:rsidR="00126F36" w:rsidRPr="00E0371A" w:rsidRDefault="00EC0C03" w:rsidP="00706388">
            <w:pPr>
              <w:jc w:val="both"/>
            </w:pPr>
            <w:r w:rsidRPr="00E0371A">
              <w:t>Julio</w:t>
            </w:r>
          </w:p>
          <w:p w:rsidR="00126F36" w:rsidRPr="00E0371A" w:rsidRDefault="00126F36" w:rsidP="00706388">
            <w:pPr>
              <w:jc w:val="both"/>
            </w:pPr>
            <w:r w:rsidRPr="00E0371A">
              <w:t>2010</w:t>
            </w:r>
          </w:p>
        </w:tc>
        <w:tc>
          <w:tcPr>
            <w:tcW w:w="720" w:type="dxa"/>
          </w:tcPr>
          <w:p w:rsidR="00126F36" w:rsidRPr="00E0371A" w:rsidRDefault="00EC0C03" w:rsidP="00706388">
            <w:pPr>
              <w:jc w:val="both"/>
            </w:pPr>
            <w:proofErr w:type="spellStart"/>
            <w:r w:rsidRPr="00E0371A">
              <w:t>Nov</w:t>
            </w:r>
            <w:proofErr w:type="spellEnd"/>
            <w:r w:rsidRPr="00E0371A">
              <w:t xml:space="preserve"> 2014</w:t>
            </w:r>
          </w:p>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70%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r w:rsidRPr="00E0371A">
              <w:t xml:space="preserve">Reducir  en un 70% la mortalidad  académica  </w:t>
            </w:r>
            <w:r w:rsidRPr="00E0371A">
              <w:lastRenderedPageBreak/>
              <w:t xml:space="preserve">debido al mayor compromiso  de padres , madres y estudiantes </w:t>
            </w:r>
          </w:p>
        </w:tc>
        <w:tc>
          <w:tcPr>
            <w:tcW w:w="1440" w:type="dxa"/>
          </w:tcPr>
          <w:p w:rsidR="00126F36" w:rsidRPr="00E0371A" w:rsidRDefault="00126F36" w:rsidP="00706388">
            <w:pPr>
              <w:jc w:val="both"/>
            </w:pPr>
            <w:r w:rsidRPr="00E0371A">
              <w:lastRenderedPageBreak/>
              <w:t>Estudiantes</w:t>
            </w:r>
          </w:p>
          <w:p w:rsidR="00126F36" w:rsidRPr="00E0371A" w:rsidRDefault="00126F36" w:rsidP="00706388">
            <w:pPr>
              <w:jc w:val="both"/>
            </w:pPr>
            <w:r w:rsidRPr="00E0371A">
              <w:t xml:space="preserve">Aprobados </w:t>
            </w:r>
          </w:p>
        </w:tc>
        <w:tc>
          <w:tcPr>
            <w:tcW w:w="540" w:type="dxa"/>
          </w:tcPr>
          <w:p w:rsidR="00126F36" w:rsidRPr="00E0371A" w:rsidRDefault="00126F36" w:rsidP="00706388">
            <w:pPr>
              <w:jc w:val="both"/>
            </w:pPr>
            <w:r w:rsidRPr="00E0371A">
              <w:t>60%</w:t>
            </w:r>
          </w:p>
        </w:tc>
        <w:tc>
          <w:tcPr>
            <w:tcW w:w="2880" w:type="dxa"/>
          </w:tcPr>
          <w:p w:rsidR="00126F36" w:rsidRPr="00E0371A" w:rsidRDefault="00126F36" w:rsidP="00706388">
            <w:pPr>
              <w:jc w:val="both"/>
            </w:pPr>
          </w:p>
          <w:p w:rsidR="00126F36" w:rsidRPr="00E0371A" w:rsidRDefault="00126F36" w:rsidP="00706388">
            <w:pPr>
              <w:jc w:val="both"/>
            </w:pPr>
            <w:r w:rsidRPr="00E0371A">
              <w:t xml:space="preserve">No. de estudiantes  que </w:t>
            </w:r>
          </w:p>
          <w:p w:rsidR="00126F36" w:rsidRPr="00E0371A" w:rsidRDefault="00126F36" w:rsidP="00706388">
            <w:pPr>
              <w:pBdr>
                <w:bottom w:val="single" w:sz="6" w:space="1" w:color="auto"/>
              </w:pBdr>
              <w:jc w:val="both"/>
            </w:pPr>
            <w:r w:rsidRPr="00E0371A">
              <w:t>Aprueban logros por período  X 100</w:t>
            </w:r>
          </w:p>
          <w:p w:rsidR="00126F36" w:rsidRPr="00E0371A" w:rsidRDefault="00126F36" w:rsidP="00706388">
            <w:pPr>
              <w:jc w:val="both"/>
            </w:pPr>
            <w:r w:rsidRPr="00E0371A">
              <w:lastRenderedPageBreak/>
              <w:t xml:space="preserve">   Total de estudiantes </w:t>
            </w:r>
          </w:p>
        </w:tc>
        <w:tc>
          <w:tcPr>
            <w:tcW w:w="1440" w:type="dxa"/>
          </w:tcPr>
          <w:p w:rsidR="00126F36" w:rsidRPr="00E0371A" w:rsidRDefault="00126F36" w:rsidP="00706388">
            <w:r w:rsidRPr="00E0371A">
              <w:lastRenderedPageBreak/>
              <w:t xml:space="preserve">Motivar  el </w:t>
            </w:r>
            <w:proofErr w:type="spellStart"/>
            <w:r w:rsidRPr="00E0371A">
              <w:t>rendimient</w:t>
            </w:r>
            <w:proofErr w:type="spellEnd"/>
            <w:r w:rsidRPr="00E0371A">
              <w:t xml:space="preserve"> académico  y la </w:t>
            </w:r>
            <w:r w:rsidRPr="00E0371A">
              <w:lastRenderedPageBreak/>
              <w:t xml:space="preserve">permanencia en la institución con procesos  de conciencia  seguimiento </w:t>
            </w:r>
          </w:p>
        </w:tc>
        <w:tc>
          <w:tcPr>
            <w:tcW w:w="720" w:type="dxa"/>
          </w:tcPr>
          <w:p w:rsidR="00126F36" w:rsidRPr="00E0371A" w:rsidRDefault="00EC0C03" w:rsidP="00706388">
            <w:pPr>
              <w:jc w:val="both"/>
            </w:pPr>
            <w:r w:rsidRPr="00E0371A">
              <w:lastRenderedPageBreak/>
              <w:t>Julio</w:t>
            </w:r>
            <w:r w:rsidR="00126F36" w:rsidRPr="00E0371A">
              <w:t>2010</w:t>
            </w:r>
          </w:p>
        </w:tc>
        <w:tc>
          <w:tcPr>
            <w:tcW w:w="720" w:type="dxa"/>
          </w:tcPr>
          <w:p w:rsidR="00126F36" w:rsidRPr="00E0371A" w:rsidRDefault="000E6183" w:rsidP="00EC0C03">
            <w:pPr>
              <w:jc w:val="both"/>
            </w:pPr>
            <w:proofErr w:type="spellStart"/>
            <w:r w:rsidRPr="00E0371A">
              <w:t>Nov</w:t>
            </w:r>
            <w:proofErr w:type="spellEnd"/>
          </w:p>
          <w:p w:rsidR="000E6183" w:rsidRPr="00E0371A" w:rsidRDefault="000E6183" w:rsidP="00EC0C03">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 xml:space="preserve">  X</w:t>
            </w: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70%</w:t>
            </w:r>
          </w:p>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tc>
        <w:tc>
          <w:tcPr>
            <w:tcW w:w="1800" w:type="dxa"/>
          </w:tcPr>
          <w:p w:rsidR="00126F36" w:rsidRPr="00E0371A" w:rsidRDefault="00126F36" w:rsidP="00706388">
            <w:pPr>
              <w:jc w:val="both"/>
            </w:pPr>
          </w:p>
          <w:p w:rsidR="00126F36" w:rsidRPr="00E0371A" w:rsidRDefault="00126F36" w:rsidP="00706388">
            <w:pPr>
              <w:jc w:val="both"/>
            </w:pPr>
            <w:r w:rsidRPr="00E0371A">
              <w:t xml:space="preserve">Finalizado cada período se </w:t>
            </w:r>
          </w:p>
          <w:p w:rsidR="00126F36" w:rsidRPr="00E0371A" w:rsidRDefault="00126F36" w:rsidP="00706388">
            <w:pPr>
              <w:jc w:val="both"/>
            </w:pPr>
            <w:r w:rsidRPr="00E0371A">
              <w:t>Hace  análisis,</w:t>
            </w:r>
          </w:p>
          <w:p w:rsidR="00126F36" w:rsidRPr="00E0371A" w:rsidRDefault="00126F36" w:rsidP="00706388">
            <w:pPr>
              <w:jc w:val="both"/>
            </w:pPr>
            <w:r w:rsidRPr="00E0371A">
              <w:lastRenderedPageBreak/>
              <w:t>Seguimiento y</w:t>
            </w:r>
          </w:p>
          <w:p w:rsidR="00126F36" w:rsidRPr="00E0371A" w:rsidRDefault="00126F36" w:rsidP="00706388">
            <w:pPr>
              <w:jc w:val="both"/>
            </w:pPr>
            <w:r w:rsidRPr="00E0371A">
              <w:t>Control de procesos</w:t>
            </w: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tc>
      </w:tr>
      <w:tr w:rsidR="00126F36" w:rsidRPr="00E0371A" w:rsidTr="00706388">
        <w:tc>
          <w:tcPr>
            <w:tcW w:w="1728" w:type="dxa"/>
          </w:tcPr>
          <w:p w:rsidR="00126F36" w:rsidRPr="00E0371A" w:rsidRDefault="00126F36" w:rsidP="00706388"/>
          <w:p w:rsidR="00126F36" w:rsidRPr="00E0371A" w:rsidRDefault="00126F36" w:rsidP="00706388">
            <w:r w:rsidRPr="00E0371A">
              <w:t xml:space="preserve">Lograr que un 80%  de los estudiantes  alcancen promedios  altos  en las pruebas  ICFES y Saber </w:t>
            </w:r>
          </w:p>
        </w:tc>
        <w:tc>
          <w:tcPr>
            <w:tcW w:w="1440" w:type="dxa"/>
          </w:tcPr>
          <w:p w:rsidR="00126F36" w:rsidRPr="00E0371A" w:rsidRDefault="00126F36" w:rsidP="00706388">
            <w:pPr>
              <w:jc w:val="both"/>
            </w:pPr>
            <w:r w:rsidRPr="00E0371A">
              <w:t xml:space="preserve">Puntajes  de estudiantes </w:t>
            </w:r>
          </w:p>
          <w:p w:rsidR="00126F36" w:rsidRPr="00E0371A" w:rsidRDefault="00126F36" w:rsidP="00706388">
            <w:pPr>
              <w:jc w:val="both"/>
            </w:pPr>
            <w:r w:rsidRPr="00E0371A">
              <w:t xml:space="preserve">en las pruebas  de Estado y Saber </w:t>
            </w:r>
          </w:p>
          <w:p w:rsidR="00126F36" w:rsidRPr="00E0371A" w:rsidRDefault="00126F36" w:rsidP="00706388">
            <w:pPr>
              <w:jc w:val="both"/>
            </w:pPr>
            <w:r w:rsidRPr="00E0371A">
              <w:t>- análisis</w:t>
            </w:r>
          </w:p>
          <w:p w:rsidR="00126F36" w:rsidRPr="00E0371A" w:rsidRDefault="00126F36" w:rsidP="00706388">
            <w:pPr>
              <w:jc w:val="both"/>
            </w:pPr>
            <w:r w:rsidRPr="00E0371A">
              <w:t>- simulacros</w:t>
            </w:r>
          </w:p>
        </w:tc>
        <w:tc>
          <w:tcPr>
            <w:tcW w:w="540" w:type="dxa"/>
          </w:tcPr>
          <w:p w:rsidR="00126F36" w:rsidRPr="00E0371A" w:rsidRDefault="00126F36" w:rsidP="00706388">
            <w:pPr>
              <w:jc w:val="both"/>
            </w:pPr>
          </w:p>
          <w:p w:rsidR="00126F36" w:rsidRPr="00E0371A" w:rsidRDefault="00126F36" w:rsidP="00706388">
            <w:pPr>
              <w:jc w:val="both"/>
            </w:pPr>
            <w:r w:rsidRPr="00E0371A">
              <w:t>70%</w:t>
            </w:r>
          </w:p>
        </w:tc>
        <w:tc>
          <w:tcPr>
            <w:tcW w:w="2880" w:type="dxa"/>
          </w:tcPr>
          <w:p w:rsidR="00126F36" w:rsidRPr="00E0371A" w:rsidRDefault="00126F36" w:rsidP="00706388">
            <w:pPr>
              <w:jc w:val="both"/>
            </w:pPr>
          </w:p>
          <w:p w:rsidR="00126F36" w:rsidRPr="00E0371A" w:rsidRDefault="00126F36" w:rsidP="00706388">
            <w:pPr>
              <w:jc w:val="both"/>
            </w:pPr>
            <w:r w:rsidRPr="00E0371A">
              <w:t>Total sumatoria de puntajes</w:t>
            </w:r>
          </w:p>
          <w:p w:rsidR="00126F36" w:rsidRPr="00E0371A" w:rsidRDefault="00126F36" w:rsidP="00706388">
            <w:pPr>
              <w:pBdr>
                <w:bottom w:val="single" w:sz="6" w:space="1" w:color="auto"/>
              </w:pBdr>
              <w:jc w:val="both"/>
            </w:pPr>
            <w:r w:rsidRPr="00E0371A">
              <w:t>Obtenidos por los estudiantes  que presentaron el examen  ICFES    X    100</w:t>
            </w:r>
          </w:p>
          <w:p w:rsidR="00126F36" w:rsidRPr="00E0371A" w:rsidRDefault="00126F36" w:rsidP="00706388">
            <w:pPr>
              <w:jc w:val="both"/>
            </w:pPr>
            <w:r w:rsidRPr="00E0371A">
              <w:t xml:space="preserve">  </w:t>
            </w:r>
            <w:proofErr w:type="spellStart"/>
            <w:r w:rsidRPr="00E0371A">
              <w:t>No.total</w:t>
            </w:r>
            <w:proofErr w:type="spellEnd"/>
            <w:r w:rsidRPr="00E0371A">
              <w:t xml:space="preserve">  de estudiantes</w:t>
            </w:r>
          </w:p>
          <w:p w:rsidR="00126F36" w:rsidRPr="00E0371A" w:rsidRDefault="00126F36" w:rsidP="00706388">
            <w:pPr>
              <w:jc w:val="both"/>
            </w:pPr>
            <w:r w:rsidRPr="00E0371A">
              <w:t xml:space="preserve">Que presentaron el examen </w:t>
            </w:r>
          </w:p>
          <w:p w:rsidR="00126F36" w:rsidRPr="00E0371A" w:rsidRDefault="00126F36" w:rsidP="00706388">
            <w:pPr>
              <w:jc w:val="both"/>
            </w:pPr>
          </w:p>
          <w:p w:rsidR="00126F36" w:rsidRPr="00E0371A" w:rsidRDefault="00126F36" w:rsidP="00706388">
            <w:pPr>
              <w:jc w:val="both"/>
            </w:pPr>
            <w:r w:rsidRPr="00E0371A">
              <w:t>No de estudiantes que superaron el nivel básico en Matemáticas , Lenguaje</w:t>
            </w:r>
          </w:p>
          <w:p w:rsidR="00126F36" w:rsidRPr="00E0371A" w:rsidRDefault="00126F36" w:rsidP="00706388">
            <w:pPr>
              <w:pBdr>
                <w:bottom w:val="single" w:sz="6" w:space="1" w:color="auto"/>
              </w:pBdr>
              <w:jc w:val="both"/>
            </w:pPr>
            <w:r w:rsidRPr="00E0371A">
              <w:t xml:space="preserve"> X 100</w:t>
            </w:r>
          </w:p>
          <w:p w:rsidR="00126F36" w:rsidRPr="00E0371A" w:rsidRDefault="00126F36" w:rsidP="00706388">
            <w:pPr>
              <w:jc w:val="both"/>
            </w:pPr>
            <w:r w:rsidRPr="00E0371A">
              <w:t xml:space="preserve"> Total de estudiantes que presentaron la prueba  </w:t>
            </w:r>
          </w:p>
        </w:tc>
        <w:tc>
          <w:tcPr>
            <w:tcW w:w="1440" w:type="dxa"/>
          </w:tcPr>
          <w:p w:rsidR="00126F36" w:rsidRPr="00E0371A" w:rsidRDefault="00126F36" w:rsidP="00706388"/>
          <w:p w:rsidR="00126F36" w:rsidRPr="00E0371A" w:rsidRDefault="00126F36" w:rsidP="00706388">
            <w:r w:rsidRPr="00E0371A">
              <w:t xml:space="preserve">Formar  de manera óptima  a los y las estudiante  en los procesos académico </w:t>
            </w:r>
          </w:p>
          <w:p w:rsidR="00126F36" w:rsidRPr="00E0371A" w:rsidRDefault="00126F36" w:rsidP="00706388">
            <w:r w:rsidRPr="00E0371A">
              <w:t xml:space="preserve">-Realizar un </w:t>
            </w:r>
            <w:proofErr w:type="spellStart"/>
            <w:r w:rsidRPr="00E0371A">
              <w:t>preicfes</w:t>
            </w:r>
            <w:proofErr w:type="spellEnd"/>
            <w:r w:rsidRPr="00E0371A">
              <w:t xml:space="preserve"> </w:t>
            </w:r>
          </w:p>
          <w:p w:rsidR="00126F36" w:rsidRPr="00E0371A" w:rsidRDefault="00126F36" w:rsidP="00706388">
            <w:r w:rsidRPr="00E0371A">
              <w:t xml:space="preserve">-Uso de software </w:t>
            </w:r>
          </w:p>
        </w:tc>
        <w:tc>
          <w:tcPr>
            <w:tcW w:w="720" w:type="dxa"/>
          </w:tcPr>
          <w:p w:rsidR="00126F36" w:rsidRPr="00E0371A" w:rsidRDefault="000E6183" w:rsidP="00706388">
            <w:pPr>
              <w:jc w:val="both"/>
            </w:pPr>
            <w:r w:rsidRPr="00E0371A">
              <w:t>Julio</w:t>
            </w:r>
            <w:r w:rsidR="00126F36" w:rsidRPr="00E0371A">
              <w:t>2010</w:t>
            </w:r>
          </w:p>
          <w:p w:rsidR="00126F36" w:rsidRPr="00E0371A" w:rsidRDefault="00126F36" w:rsidP="00706388">
            <w:pPr>
              <w:jc w:val="both"/>
            </w:pPr>
          </w:p>
        </w:tc>
        <w:tc>
          <w:tcPr>
            <w:tcW w:w="720" w:type="dxa"/>
          </w:tcPr>
          <w:p w:rsidR="00126F36" w:rsidRPr="00E0371A" w:rsidRDefault="00126F36" w:rsidP="00706388">
            <w:pPr>
              <w:jc w:val="both"/>
            </w:pPr>
            <w:r w:rsidRPr="00E0371A">
              <w:t>Juni20</w:t>
            </w:r>
            <w:r w:rsidR="000E6183" w:rsidRPr="00E0371A">
              <w:t>14</w:t>
            </w:r>
          </w:p>
        </w:tc>
        <w:tc>
          <w:tcPr>
            <w:tcW w:w="720" w:type="dxa"/>
          </w:tcPr>
          <w:p w:rsidR="00126F36" w:rsidRPr="00E0371A" w:rsidRDefault="00126F36" w:rsidP="00706388">
            <w:pPr>
              <w:jc w:val="both"/>
            </w:pPr>
          </w:p>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pPr>
              <w:jc w:val="both"/>
            </w:pPr>
            <w:r w:rsidRPr="00E0371A">
              <w:t>60%</w:t>
            </w:r>
          </w:p>
        </w:tc>
        <w:tc>
          <w:tcPr>
            <w:tcW w:w="1800" w:type="dxa"/>
          </w:tcPr>
          <w:p w:rsidR="00126F36" w:rsidRPr="00E0371A" w:rsidRDefault="00126F36" w:rsidP="00706388">
            <w:pPr>
              <w:jc w:val="both"/>
            </w:pPr>
            <w:r w:rsidRPr="00E0371A">
              <w:t xml:space="preserve">Se  elaboró el análisis del resultado de la prueba de Estado  teniendo en cuenta que es la primera vez que los estudiantes  de la institución la presentaron . Alcanzamos un nivel medio </w:t>
            </w:r>
            <w:r w:rsidR="000E6183" w:rsidRPr="00E0371A">
              <w:t xml:space="preserve">–Estamos preparando  a estudiantes </w:t>
            </w:r>
          </w:p>
        </w:tc>
      </w:tr>
      <w:tr w:rsidR="00126F36" w:rsidRPr="00E0371A" w:rsidTr="00706388">
        <w:tc>
          <w:tcPr>
            <w:tcW w:w="1728" w:type="dxa"/>
          </w:tcPr>
          <w:p w:rsidR="00126F36" w:rsidRPr="00E0371A" w:rsidRDefault="00126F36" w:rsidP="00706388">
            <w:r w:rsidRPr="00E0371A">
              <w:t xml:space="preserve">Optimizar en un 75%  la </w:t>
            </w:r>
            <w:r w:rsidRPr="00E0371A">
              <w:lastRenderedPageBreak/>
              <w:t xml:space="preserve">utilización  de los recursos  tecnológicos  y físicos  para mejorar  el desempeño </w:t>
            </w:r>
          </w:p>
        </w:tc>
        <w:tc>
          <w:tcPr>
            <w:tcW w:w="1440" w:type="dxa"/>
          </w:tcPr>
          <w:p w:rsidR="00126F36" w:rsidRPr="00E0371A" w:rsidRDefault="00126F36" w:rsidP="00706388">
            <w:pPr>
              <w:jc w:val="both"/>
            </w:pPr>
            <w:r w:rsidRPr="00E0371A">
              <w:lastRenderedPageBreak/>
              <w:t xml:space="preserve">Utilización de  la sala </w:t>
            </w:r>
            <w:r w:rsidRPr="00E0371A">
              <w:lastRenderedPageBreak/>
              <w:t xml:space="preserve">de sistemas y </w:t>
            </w:r>
            <w:proofErr w:type="spellStart"/>
            <w:r w:rsidRPr="00E0371A">
              <w:t>audiovisuale</w:t>
            </w:r>
            <w:proofErr w:type="spellEnd"/>
            <w:r w:rsidRPr="00E0371A">
              <w:t xml:space="preserve"> </w:t>
            </w:r>
          </w:p>
        </w:tc>
        <w:tc>
          <w:tcPr>
            <w:tcW w:w="540" w:type="dxa"/>
          </w:tcPr>
          <w:p w:rsidR="00126F36" w:rsidRPr="00E0371A" w:rsidRDefault="00126F36" w:rsidP="00706388">
            <w:pPr>
              <w:jc w:val="both"/>
            </w:pPr>
          </w:p>
          <w:p w:rsidR="00126F36" w:rsidRPr="00E0371A" w:rsidRDefault="00126F36" w:rsidP="00706388">
            <w:pPr>
              <w:jc w:val="both"/>
            </w:pPr>
            <w:r w:rsidRPr="00E0371A">
              <w:t>60</w:t>
            </w:r>
            <w:r w:rsidRPr="00E0371A">
              <w:lastRenderedPageBreak/>
              <w:t>%</w:t>
            </w:r>
          </w:p>
        </w:tc>
        <w:tc>
          <w:tcPr>
            <w:tcW w:w="2880" w:type="dxa"/>
          </w:tcPr>
          <w:p w:rsidR="00126F36" w:rsidRPr="00E0371A" w:rsidRDefault="00126F36" w:rsidP="00706388">
            <w:pPr>
              <w:jc w:val="both"/>
            </w:pPr>
          </w:p>
          <w:p w:rsidR="00126F36" w:rsidRPr="00E0371A" w:rsidRDefault="00126F36" w:rsidP="00706388">
            <w:pPr>
              <w:pBdr>
                <w:bottom w:val="single" w:sz="6" w:space="1" w:color="auto"/>
              </w:pBdr>
              <w:jc w:val="both"/>
            </w:pPr>
            <w:r w:rsidRPr="00E0371A">
              <w:t xml:space="preserve">No de horas de clase </w:t>
            </w:r>
            <w:r w:rsidRPr="00E0371A">
              <w:lastRenderedPageBreak/>
              <w:t>utilizadas por estudiantes y docentes  en la sala de sistemas  X 100</w:t>
            </w:r>
          </w:p>
          <w:p w:rsidR="00126F36" w:rsidRPr="00E0371A" w:rsidRDefault="00126F36" w:rsidP="00706388">
            <w:pPr>
              <w:jc w:val="both"/>
            </w:pPr>
            <w:r w:rsidRPr="00E0371A">
              <w:t xml:space="preserve">  Total de horas </w:t>
            </w:r>
          </w:p>
        </w:tc>
        <w:tc>
          <w:tcPr>
            <w:tcW w:w="1440" w:type="dxa"/>
          </w:tcPr>
          <w:p w:rsidR="00126F36" w:rsidRPr="00E0371A" w:rsidRDefault="00126F36" w:rsidP="00706388">
            <w:r w:rsidRPr="00E0371A">
              <w:lastRenderedPageBreak/>
              <w:t xml:space="preserve">Adecuar  y ampliar  la </w:t>
            </w:r>
            <w:r w:rsidRPr="00E0371A">
              <w:lastRenderedPageBreak/>
              <w:t xml:space="preserve">sala de sistemas  y sala de audiovisuales  en la institución </w:t>
            </w:r>
          </w:p>
        </w:tc>
        <w:tc>
          <w:tcPr>
            <w:tcW w:w="720" w:type="dxa"/>
          </w:tcPr>
          <w:p w:rsidR="00126F36" w:rsidRPr="00E0371A" w:rsidRDefault="00126F36" w:rsidP="00706388">
            <w:pPr>
              <w:jc w:val="both"/>
            </w:pPr>
            <w:r w:rsidRPr="00E0371A">
              <w:lastRenderedPageBreak/>
              <w:t>Mar</w:t>
            </w:r>
          </w:p>
          <w:p w:rsidR="00126F36" w:rsidRPr="00E0371A" w:rsidRDefault="00126F36" w:rsidP="00706388">
            <w:pPr>
              <w:jc w:val="both"/>
            </w:pPr>
            <w:r w:rsidRPr="00E0371A">
              <w:t>2010</w:t>
            </w:r>
          </w:p>
        </w:tc>
        <w:tc>
          <w:tcPr>
            <w:tcW w:w="720" w:type="dxa"/>
          </w:tcPr>
          <w:p w:rsidR="00126F36" w:rsidRPr="00E0371A" w:rsidRDefault="00126F36" w:rsidP="00706388">
            <w:pPr>
              <w:jc w:val="both"/>
            </w:pPr>
            <w:proofErr w:type="spellStart"/>
            <w:r w:rsidRPr="00E0371A">
              <w:t>Juni</w:t>
            </w:r>
            <w:proofErr w:type="spellEnd"/>
          </w:p>
          <w:p w:rsidR="00126F36" w:rsidRPr="00E0371A" w:rsidRDefault="00126F36" w:rsidP="00706388">
            <w:pPr>
              <w:jc w:val="both"/>
            </w:pPr>
            <w:r w:rsidRPr="00E0371A">
              <w:t>2010</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50%</w:t>
            </w:r>
          </w:p>
        </w:tc>
        <w:tc>
          <w:tcPr>
            <w:tcW w:w="1800" w:type="dxa"/>
          </w:tcPr>
          <w:p w:rsidR="00126F36" w:rsidRPr="00E0371A" w:rsidRDefault="00126F36" w:rsidP="00706388">
            <w:pPr>
              <w:jc w:val="both"/>
            </w:pPr>
          </w:p>
          <w:p w:rsidR="00126F36" w:rsidRPr="00E0371A" w:rsidRDefault="000E6183" w:rsidP="00706388">
            <w:pPr>
              <w:jc w:val="both"/>
            </w:pPr>
            <w:r w:rsidRPr="00E0371A">
              <w:t xml:space="preserve">Existen </w:t>
            </w:r>
            <w:r w:rsidRPr="00E0371A">
              <w:lastRenderedPageBreak/>
              <w:t>problemas  de planta de energía en la institución</w:t>
            </w:r>
          </w:p>
        </w:tc>
      </w:tr>
    </w:tbl>
    <w:p w:rsidR="00126F36" w:rsidRPr="00E0371A" w:rsidRDefault="00126F36" w:rsidP="00E0371A"/>
    <w:p w:rsidR="00126F36" w:rsidRPr="00E0371A" w:rsidRDefault="00126F36" w:rsidP="00364FDF"/>
    <w:p w:rsidR="00126F36" w:rsidRPr="00E0371A" w:rsidRDefault="00126F36" w:rsidP="00126F36">
      <w:pPr>
        <w:jc w:val="center"/>
      </w:pPr>
    </w:p>
    <w:p w:rsidR="00126F36" w:rsidRPr="00E0371A" w:rsidRDefault="00126F36" w:rsidP="00126F36">
      <w:pPr>
        <w:jc w:val="center"/>
      </w:pPr>
    </w:p>
    <w:p w:rsidR="00126F36" w:rsidRPr="00E0371A" w:rsidRDefault="00126F36" w:rsidP="00126F36">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126F36" w:rsidRPr="00E0371A" w:rsidRDefault="00126F36" w:rsidP="00126F36">
      <w:pPr>
        <w:jc w:val="center"/>
        <w:rPr>
          <w:b/>
        </w:rPr>
      </w:pPr>
      <w:r w:rsidRPr="00E0371A">
        <w:rPr>
          <w:b/>
        </w:rPr>
        <w:t xml:space="preserve">CUADRO DE </w:t>
      </w:r>
      <w:r w:rsidR="00364FDF">
        <w:rPr>
          <w:b/>
        </w:rPr>
        <w:t xml:space="preserve">EVALUACIÓN INSTITUCIONAL  E </w:t>
      </w:r>
      <w:r w:rsidRPr="00E0371A">
        <w:rPr>
          <w:b/>
        </w:rPr>
        <w:t>INFORMACIÓN SOBRE ESTADO  DE EJECUCIÓN DE LAS ACTIVIDADES  DEL PLAN D</w:t>
      </w:r>
      <w:r w:rsidR="000E6183" w:rsidRPr="00E0371A">
        <w:rPr>
          <w:b/>
        </w:rPr>
        <w:t>E</w:t>
      </w:r>
      <w:r w:rsidR="00796BCA" w:rsidRPr="00E0371A">
        <w:rPr>
          <w:b/>
        </w:rPr>
        <w:t xml:space="preserve"> MEJORAMIENTO  JULIO12</w:t>
      </w:r>
      <w:r w:rsidR="000E6183" w:rsidRPr="00E0371A">
        <w:rPr>
          <w:b/>
        </w:rPr>
        <w:t xml:space="preserve"> DE 2010</w:t>
      </w:r>
      <w:r w:rsidR="00364FDF">
        <w:rPr>
          <w:b/>
        </w:rPr>
        <w:t xml:space="preserve"> CON PROYECCIÓN AL 2014</w:t>
      </w:r>
    </w:p>
    <w:p w:rsidR="00126F36" w:rsidRPr="00E0371A" w:rsidRDefault="00126F36" w:rsidP="00126F36">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DIRECTIVA</w:t>
      </w:r>
    </w:p>
    <w:p w:rsidR="00126F36" w:rsidRPr="00E0371A" w:rsidRDefault="00126F36" w:rsidP="00126F36">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260"/>
        <w:gridCol w:w="720"/>
        <w:gridCol w:w="2880"/>
        <w:gridCol w:w="1440"/>
        <w:gridCol w:w="720"/>
        <w:gridCol w:w="720"/>
        <w:gridCol w:w="720"/>
        <w:gridCol w:w="720"/>
        <w:gridCol w:w="720"/>
        <w:gridCol w:w="720"/>
        <w:gridCol w:w="720"/>
        <w:gridCol w:w="720"/>
        <w:gridCol w:w="720"/>
        <w:gridCol w:w="1800"/>
      </w:tblGrid>
      <w:tr w:rsidR="00126F36" w:rsidRPr="00E0371A" w:rsidTr="00706388">
        <w:tc>
          <w:tcPr>
            <w:tcW w:w="1728" w:type="dxa"/>
            <w:shd w:val="clear" w:color="auto" w:fill="CCFFFF"/>
          </w:tcPr>
          <w:p w:rsidR="00126F36" w:rsidRPr="00E0371A" w:rsidRDefault="00126F36" w:rsidP="00706388">
            <w:pPr>
              <w:jc w:val="center"/>
              <w:rPr>
                <w:b/>
              </w:rPr>
            </w:pPr>
            <w:r w:rsidRPr="00E0371A">
              <w:rPr>
                <w:b/>
              </w:rPr>
              <w:t xml:space="preserve">Metas </w:t>
            </w:r>
          </w:p>
          <w:p w:rsidR="00126F36" w:rsidRPr="00E0371A" w:rsidRDefault="00126F36" w:rsidP="00706388">
            <w:pPr>
              <w:jc w:val="center"/>
              <w:rPr>
                <w:b/>
              </w:rPr>
            </w:pPr>
            <w:r w:rsidRPr="00E0371A">
              <w:rPr>
                <w:b/>
              </w:rPr>
              <w:t>Estratégica</w:t>
            </w:r>
          </w:p>
        </w:tc>
        <w:tc>
          <w:tcPr>
            <w:tcW w:w="1260" w:type="dxa"/>
            <w:shd w:val="clear" w:color="auto" w:fill="CCFFFF"/>
          </w:tcPr>
          <w:p w:rsidR="00126F36" w:rsidRPr="00E0371A" w:rsidRDefault="00126F36" w:rsidP="00706388">
            <w:pPr>
              <w:jc w:val="center"/>
              <w:rPr>
                <w:b/>
              </w:rPr>
            </w:pPr>
          </w:p>
          <w:p w:rsidR="00126F36" w:rsidRPr="00E0371A" w:rsidRDefault="00126F36" w:rsidP="00706388">
            <w:pPr>
              <w:jc w:val="center"/>
              <w:rPr>
                <w:b/>
              </w:rPr>
            </w:pPr>
            <w:r w:rsidRPr="00E0371A">
              <w:rPr>
                <w:b/>
              </w:rPr>
              <w:t>Indicador</w:t>
            </w:r>
          </w:p>
        </w:tc>
        <w:tc>
          <w:tcPr>
            <w:tcW w:w="720" w:type="dxa"/>
            <w:shd w:val="clear" w:color="auto" w:fill="CCFFFF"/>
          </w:tcPr>
          <w:p w:rsidR="00126F36" w:rsidRPr="00E0371A" w:rsidRDefault="00126F36" w:rsidP="00706388">
            <w:pPr>
              <w:jc w:val="center"/>
              <w:rPr>
                <w:b/>
              </w:rPr>
            </w:pPr>
            <w:r w:rsidRPr="00E0371A">
              <w:rPr>
                <w:b/>
              </w:rPr>
              <w:t>%</w:t>
            </w:r>
          </w:p>
        </w:tc>
        <w:tc>
          <w:tcPr>
            <w:tcW w:w="2880" w:type="dxa"/>
            <w:shd w:val="clear" w:color="auto" w:fill="CCFFFF"/>
          </w:tcPr>
          <w:p w:rsidR="00126F36" w:rsidRPr="00E0371A" w:rsidRDefault="00126F36" w:rsidP="00706388">
            <w:pPr>
              <w:jc w:val="center"/>
              <w:rPr>
                <w:b/>
              </w:rPr>
            </w:pPr>
            <w:r w:rsidRPr="00E0371A">
              <w:rPr>
                <w:b/>
              </w:rPr>
              <w:t>Cálculo del</w:t>
            </w:r>
          </w:p>
          <w:p w:rsidR="00126F36" w:rsidRPr="00E0371A" w:rsidRDefault="00126F36" w:rsidP="00706388">
            <w:pPr>
              <w:jc w:val="center"/>
              <w:rPr>
                <w:b/>
              </w:rPr>
            </w:pPr>
            <w:r w:rsidRPr="00E0371A">
              <w:rPr>
                <w:b/>
              </w:rPr>
              <w:t>indicador</w:t>
            </w:r>
          </w:p>
        </w:tc>
        <w:tc>
          <w:tcPr>
            <w:tcW w:w="1440" w:type="dxa"/>
            <w:shd w:val="clear" w:color="auto" w:fill="CCFFFF"/>
          </w:tcPr>
          <w:p w:rsidR="00126F36" w:rsidRPr="00E0371A" w:rsidRDefault="00126F36" w:rsidP="00706388">
            <w:pPr>
              <w:jc w:val="center"/>
              <w:rPr>
                <w:b/>
              </w:rPr>
            </w:pPr>
            <w:r w:rsidRPr="00E0371A">
              <w:rPr>
                <w:b/>
              </w:rPr>
              <w:t>Estrategias</w:t>
            </w:r>
          </w:p>
          <w:p w:rsidR="00126F36" w:rsidRPr="00E0371A" w:rsidRDefault="00126F36" w:rsidP="00706388">
            <w:pPr>
              <w:jc w:val="center"/>
              <w:rPr>
                <w:b/>
              </w:rPr>
            </w:pPr>
            <w:r w:rsidRPr="00E0371A">
              <w:rPr>
                <w:b/>
              </w:rPr>
              <w:t>claves</w:t>
            </w:r>
          </w:p>
        </w:tc>
        <w:tc>
          <w:tcPr>
            <w:tcW w:w="720" w:type="dxa"/>
            <w:shd w:val="clear" w:color="auto" w:fill="CCFFFF"/>
          </w:tcPr>
          <w:p w:rsidR="00126F36" w:rsidRPr="00E0371A" w:rsidRDefault="00126F36" w:rsidP="00706388">
            <w:pPr>
              <w:jc w:val="center"/>
              <w:rPr>
                <w:b/>
              </w:rPr>
            </w:pPr>
            <w:r w:rsidRPr="00E0371A">
              <w:rPr>
                <w:b/>
              </w:rPr>
              <w:t>Inicio</w:t>
            </w:r>
          </w:p>
        </w:tc>
        <w:tc>
          <w:tcPr>
            <w:tcW w:w="720" w:type="dxa"/>
            <w:shd w:val="clear" w:color="auto" w:fill="CCFFFF"/>
          </w:tcPr>
          <w:p w:rsidR="00126F36" w:rsidRPr="00E0371A" w:rsidRDefault="00126F36" w:rsidP="00706388">
            <w:pPr>
              <w:jc w:val="center"/>
              <w:rPr>
                <w:b/>
              </w:rPr>
            </w:pPr>
            <w:r w:rsidRPr="00E0371A">
              <w:rPr>
                <w:b/>
              </w:rPr>
              <w:t>Final</w:t>
            </w:r>
          </w:p>
        </w:tc>
        <w:tc>
          <w:tcPr>
            <w:tcW w:w="720" w:type="dxa"/>
            <w:shd w:val="clear" w:color="auto" w:fill="CCFFFF"/>
          </w:tcPr>
          <w:p w:rsidR="00126F36" w:rsidRPr="00E0371A" w:rsidRDefault="00126F36" w:rsidP="00706388">
            <w:pPr>
              <w:jc w:val="center"/>
              <w:rPr>
                <w:b/>
              </w:rPr>
            </w:pPr>
            <w:r w:rsidRPr="00E0371A">
              <w:rPr>
                <w:b/>
              </w:rPr>
              <w:t>NI</w:t>
            </w:r>
          </w:p>
        </w:tc>
        <w:tc>
          <w:tcPr>
            <w:tcW w:w="720" w:type="dxa"/>
            <w:shd w:val="clear" w:color="auto" w:fill="CCFFFF"/>
          </w:tcPr>
          <w:p w:rsidR="00126F36" w:rsidRPr="00E0371A" w:rsidRDefault="00126F36" w:rsidP="00706388">
            <w:pPr>
              <w:jc w:val="center"/>
              <w:rPr>
                <w:b/>
              </w:rPr>
            </w:pPr>
            <w:r w:rsidRPr="00E0371A">
              <w:rPr>
                <w:b/>
              </w:rPr>
              <w:t>ESP</w:t>
            </w:r>
          </w:p>
        </w:tc>
        <w:tc>
          <w:tcPr>
            <w:tcW w:w="720" w:type="dxa"/>
            <w:shd w:val="clear" w:color="auto" w:fill="CCFFFF"/>
          </w:tcPr>
          <w:p w:rsidR="00126F36" w:rsidRPr="00E0371A" w:rsidRDefault="00126F36" w:rsidP="00706388">
            <w:pPr>
              <w:jc w:val="center"/>
              <w:rPr>
                <w:b/>
              </w:rPr>
            </w:pPr>
            <w:r w:rsidRPr="00E0371A">
              <w:rPr>
                <w:b/>
              </w:rPr>
              <w:t>EST</w:t>
            </w:r>
          </w:p>
        </w:tc>
        <w:tc>
          <w:tcPr>
            <w:tcW w:w="720" w:type="dxa"/>
            <w:shd w:val="clear" w:color="auto" w:fill="CCFFFF"/>
          </w:tcPr>
          <w:p w:rsidR="00126F36" w:rsidRPr="00E0371A" w:rsidRDefault="00126F36" w:rsidP="00706388">
            <w:pPr>
              <w:jc w:val="center"/>
              <w:rPr>
                <w:b/>
              </w:rPr>
            </w:pPr>
            <w:r w:rsidRPr="00E0371A">
              <w:rPr>
                <w:b/>
              </w:rPr>
              <w:t>CANC</w:t>
            </w:r>
          </w:p>
        </w:tc>
        <w:tc>
          <w:tcPr>
            <w:tcW w:w="720" w:type="dxa"/>
            <w:shd w:val="clear" w:color="auto" w:fill="CCFFFF"/>
          </w:tcPr>
          <w:p w:rsidR="00126F36" w:rsidRPr="00E0371A" w:rsidRDefault="00126F36" w:rsidP="00706388">
            <w:pPr>
              <w:jc w:val="center"/>
              <w:rPr>
                <w:b/>
              </w:rPr>
            </w:pPr>
            <w:r w:rsidRPr="00E0371A">
              <w:rPr>
                <w:b/>
              </w:rPr>
              <w:t>FIN</w:t>
            </w:r>
          </w:p>
        </w:tc>
        <w:tc>
          <w:tcPr>
            <w:tcW w:w="720" w:type="dxa"/>
            <w:shd w:val="clear" w:color="auto" w:fill="CCFFFF"/>
          </w:tcPr>
          <w:p w:rsidR="00126F36" w:rsidRPr="00E0371A" w:rsidRDefault="00126F36" w:rsidP="00706388">
            <w:pPr>
              <w:jc w:val="center"/>
              <w:rPr>
                <w:b/>
              </w:rPr>
            </w:pPr>
            <w:r w:rsidRPr="00E0371A">
              <w:rPr>
                <w:b/>
              </w:rPr>
              <w:t>EJ</w:t>
            </w:r>
          </w:p>
        </w:tc>
        <w:tc>
          <w:tcPr>
            <w:tcW w:w="720" w:type="dxa"/>
            <w:shd w:val="clear" w:color="auto" w:fill="CCFFFF"/>
          </w:tcPr>
          <w:p w:rsidR="00126F36" w:rsidRPr="00E0371A" w:rsidRDefault="00126F36" w:rsidP="00706388">
            <w:pPr>
              <w:jc w:val="center"/>
              <w:rPr>
                <w:b/>
              </w:rPr>
            </w:pPr>
            <w:r w:rsidRPr="00E0371A">
              <w:rPr>
                <w:b/>
              </w:rPr>
              <w:t>% EJ</w:t>
            </w:r>
          </w:p>
        </w:tc>
        <w:tc>
          <w:tcPr>
            <w:tcW w:w="1800" w:type="dxa"/>
            <w:shd w:val="clear" w:color="auto" w:fill="CCFFFF"/>
          </w:tcPr>
          <w:p w:rsidR="00126F36" w:rsidRPr="00E0371A" w:rsidRDefault="00126F36" w:rsidP="00706388">
            <w:pPr>
              <w:jc w:val="center"/>
              <w:rPr>
                <w:b/>
              </w:rPr>
            </w:pPr>
            <w:r w:rsidRPr="00E0371A">
              <w:rPr>
                <w:b/>
              </w:rPr>
              <w:t>OBSERVACIONES</w:t>
            </w:r>
          </w:p>
        </w:tc>
      </w:tr>
      <w:tr w:rsidR="00126F36" w:rsidRPr="00E0371A" w:rsidTr="00706388">
        <w:tc>
          <w:tcPr>
            <w:tcW w:w="1728" w:type="dxa"/>
          </w:tcPr>
          <w:p w:rsidR="00126F36" w:rsidRPr="00E0371A" w:rsidRDefault="000E6183" w:rsidP="00706388">
            <w:r w:rsidRPr="00E0371A">
              <w:t>El 82</w:t>
            </w:r>
            <w:r w:rsidR="00126F36" w:rsidRPr="00E0371A">
              <w:t xml:space="preserve">% de los padres y acudientes  deben vincularse  como representante integrantes   al Consejo de padres y asociación  de padres y madres  a noviembre de </w:t>
            </w:r>
            <w:r w:rsidR="00126F36" w:rsidRPr="00E0371A">
              <w:lastRenderedPageBreak/>
              <w:t>201</w:t>
            </w:r>
            <w:r w:rsidR="00796BCA" w:rsidRPr="00E0371A">
              <w:t>4</w:t>
            </w:r>
          </w:p>
        </w:tc>
        <w:tc>
          <w:tcPr>
            <w:tcW w:w="1260" w:type="dxa"/>
          </w:tcPr>
          <w:p w:rsidR="00126F36" w:rsidRPr="00E0371A" w:rsidRDefault="00126F36" w:rsidP="00706388">
            <w:pPr>
              <w:jc w:val="both"/>
            </w:pPr>
            <w:r w:rsidRPr="00E0371A">
              <w:lastRenderedPageBreak/>
              <w:t xml:space="preserve">Actas de reuniones </w:t>
            </w:r>
          </w:p>
          <w:p w:rsidR="00126F36" w:rsidRPr="00E0371A" w:rsidRDefault="00126F36" w:rsidP="00706388">
            <w:pPr>
              <w:jc w:val="both"/>
            </w:pPr>
          </w:p>
          <w:p w:rsidR="00126F36" w:rsidRPr="00E0371A" w:rsidRDefault="00126F36" w:rsidP="00706388">
            <w:pPr>
              <w:jc w:val="both"/>
            </w:pPr>
            <w:r w:rsidRPr="00E0371A">
              <w:t xml:space="preserve">Conformación de </w:t>
            </w:r>
            <w:smartTag w:uri="urn:schemas-microsoft-com:office:smarttags" w:element="PersonName">
              <w:smartTagPr>
                <w:attr w:name="ProductID" w:val="la Asociaci￳n"/>
              </w:smartTagPr>
              <w:r w:rsidRPr="00E0371A">
                <w:t>la Asociación</w:t>
              </w:r>
            </w:smartTag>
            <w:r w:rsidRPr="00E0371A">
              <w:t xml:space="preserve"> de  padres y madres de familia</w:t>
            </w:r>
          </w:p>
          <w:p w:rsidR="00126F36" w:rsidRPr="00E0371A" w:rsidRDefault="00126F36" w:rsidP="00706388">
            <w:pPr>
              <w:jc w:val="both"/>
            </w:pPr>
          </w:p>
          <w:p w:rsidR="00126F36" w:rsidRPr="00E0371A" w:rsidRDefault="00126F36" w:rsidP="00706388">
            <w:pPr>
              <w:jc w:val="both"/>
            </w:pPr>
            <w:r w:rsidRPr="00E0371A">
              <w:t xml:space="preserve">Asignación de funciones </w:t>
            </w:r>
          </w:p>
          <w:p w:rsidR="00126F36" w:rsidRPr="00E0371A" w:rsidRDefault="00126F36" w:rsidP="00706388">
            <w:pPr>
              <w:jc w:val="both"/>
            </w:pPr>
          </w:p>
          <w:p w:rsidR="00126F36" w:rsidRPr="00E0371A" w:rsidRDefault="00126F36" w:rsidP="00706388">
            <w:pPr>
              <w:jc w:val="both"/>
            </w:pPr>
            <w:r w:rsidRPr="00E0371A">
              <w:t>Registro Cámara de Comercio</w:t>
            </w:r>
          </w:p>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70%</w:t>
            </w:r>
          </w:p>
        </w:tc>
        <w:tc>
          <w:tcPr>
            <w:tcW w:w="288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 xml:space="preserve">No. de padres y madres , acudientes  participantes en los distintos procesos </w:t>
            </w:r>
          </w:p>
          <w:p w:rsidR="00126F36" w:rsidRPr="00E0371A" w:rsidRDefault="00126F36" w:rsidP="00706388">
            <w:pPr>
              <w:pBdr>
                <w:bottom w:val="single" w:sz="6" w:space="1" w:color="auto"/>
              </w:pBdr>
              <w:jc w:val="both"/>
            </w:pPr>
            <w:r w:rsidRPr="00E0371A">
              <w:t xml:space="preserve"> X 100</w:t>
            </w:r>
          </w:p>
          <w:p w:rsidR="00126F36" w:rsidRPr="00E0371A" w:rsidRDefault="00126F36" w:rsidP="00706388">
            <w:pPr>
              <w:jc w:val="both"/>
            </w:pPr>
            <w:r w:rsidRPr="00E0371A">
              <w:t xml:space="preserve"> No. total de acudientes </w:t>
            </w:r>
          </w:p>
        </w:tc>
        <w:tc>
          <w:tcPr>
            <w:tcW w:w="1440" w:type="dxa"/>
          </w:tcPr>
          <w:p w:rsidR="00126F36" w:rsidRPr="00E0371A" w:rsidRDefault="00126F36" w:rsidP="00706388">
            <w:r w:rsidRPr="00E0371A">
              <w:t xml:space="preserve">Reuniones  para motivación y sensibilización de sus funciones </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Febr</w:t>
            </w:r>
            <w:proofErr w:type="spellEnd"/>
          </w:p>
          <w:p w:rsidR="00126F36" w:rsidRPr="00E0371A" w:rsidRDefault="00126F36" w:rsidP="00706388">
            <w:pPr>
              <w:jc w:val="both"/>
            </w:pPr>
            <w:r w:rsidRPr="00E0371A">
              <w:t>2010</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Nov</w:t>
            </w:r>
            <w:proofErr w:type="spellEnd"/>
            <w:r w:rsidRPr="00E0371A">
              <w:t xml:space="preserve"> </w:t>
            </w:r>
            <w:r w:rsidR="000E6183"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100%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r w:rsidRPr="00E0371A">
              <w:lastRenderedPageBreak/>
              <w:t>Tener el 90%  de seguimiento y control  sobre todos los procesos  insti</w:t>
            </w:r>
            <w:r w:rsidR="00E0371A">
              <w:t>tucional</w:t>
            </w:r>
            <w:r w:rsidRPr="00E0371A">
              <w:t xml:space="preserve">  a noviembre de 201</w:t>
            </w:r>
            <w:r w:rsidR="000E6183" w:rsidRPr="00E0371A">
              <w:t>4</w:t>
            </w:r>
          </w:p>
        </w:tc>
        <w:tc>
          <w:tcPr>
            <w:tcW w:w="1260" w:type="dxa"/>
          </w:tcPr>
          <w:p w:rsidR="00126F36" w:rsidRPr="00E0371A" w:rsidRDefault="00126F36" w:rsidP="00706388">
            <w:pPr>
              <w:jc w:val="both"/>
            </w:pPr>
          </w:p>
          <w:p w:rsidR="00126F36" w:rsidRPr="00E0371A" w:rsidRDefault="00126F36" w:rsidP="00706388">
            <w:pPr>
              <w:jc w:val="both"/>
            </w:pPr>
            <w:r w:rsidRPr="00E0371A">
              <w:t xml:space="preserve">Formato </w:t>
            </w:r>
          </w:p>
          <w:p w:rsidR="00126F36" w:rsidRPr="00E0371A" w:rsidRDefault="00126F36" w:rsidP="00706388">
            <w:pPr>
              <w:jc w:val="both"/>
            </w:pPr>
            <w:proofErr w:type="spellStart"/>
            <w:r w:rsidRPr="00E0371A">
              <w:t>Evaluació</w:t>
            </w:r>
            <w:proofErr w:type="spellEnd"/>
          </w:p>
          <w:p w:rsidR="00126F36" w:rsidRPr="00E0371A" w:rsidRDefault="00126F36" w:rsidP="00706388">
            <w:pPr>
              <w:jc w:val="both"/>
            </w:pPr>
            <w:r w:rsidRPr="00E0371A">
              <w:t>Institución</w:t>
            </w:r>
          </w:p>
          <w:p w:rsidR="00126F36" w:rsidRPr="00E0371A" w:rsidRDefault="00126F36" w:rsidP="00706388">
            <w:pPr>
              <w:jc w:val="both"/>
            </w:pPr>
          </w:p>
          <w:p w:rsidR="00126F36" w:rsidRPr="00E0371A" w:rsidRDefault="00126F36" w:rsidP="00706388">
            <w:pPr>
              <w:jc w:val="both"/>
            </w:pPr>
            <w:r w:rsidRPr="00E0371A">
              <w:t xml:space="preserve">Actas de </w:t>
            </w:r>
          </w:p>
          <w:p w:rsidR="00126F36" w:rsidRPr="00E0371A" w:rsidRDefault="00126F36" w:rsidP="00706388">
            <w:pPr>
              <w:jc w:val="both"/>
            </w:pPr>
            <w:r w:rsidRPr="00E0371A">
              <w:t>Reuniones</w:t>
            </w:r>
          </w:p>
          <w:p w:rsidR="00126F36" w:rsidRPr="00E0371A" w:rsidRDefault="00126F36" w:rsidP="00706388">
            <w:pPr>
              <w:jc w:val="both"/>
            </w:pPr>
          </w:p>
          <w:p w:rsidR="00126F36" w:rsidRPr="00E0371A" w:rsidRDefault="00126F36" w:rsidP="00706388">
            <w:pPr>
              <w:jc w:val="both"/>
            </w:pPr>
            <w:r w:rsidRPr="00E0371A">
              <w:t xml:space="preserve">Informes de  áreas </w:t>
            </w:r>
          </w:p>
          <w:p w:rsidR="00126F36" w:rsidRPr="00E0371A" w:rsidRDefault="00126F36" w:rsidP="00706388">
            <w:pPr>
              <w:jc w:val="both"/>
            </w:pPr>
            <w:r w:rsidRPr="00E0371A">
              <w:t>estratégica</w:t>
            </w:r>
          </w:p>
        </w:tc>
        <w:tc>
          <w:tcPr>
            <w:tcW w:w="720" w:type="dxa"/>
          </w:tcPr>
          <w:p w:rsidR="00126F36" w:rsidRPr="00E0371A" w:rsidRDefault="00126F36" w:rsidP="00706388">
            <w:pPr>
              <w:jc w:val="both"/>
            </w:pPr>
            <w:r w:rsidRPr="00E0371A">
              <w:t xml:space="preserve"> 90%</w:t>
            </w:r>
          </w:p>
        </w:tc>
        <w:tc>
          <w:tcPr>
            <w:tcW w:w="2880" w:type="dxa"/>
          </w:tcPr>
          <w:p w:rsidR="00126F36" w:rsidRPr="00E0371A" w:rsidRDefault="00126F36" w:rsidP="00706388">
            <w:pPr>
              <w:jc w:val="both"/>
            </w:pPr>
            <w:r w:rsidRPr="00E0371A">
              <w:t>No.  de metas  del plan de mejoramiento  cumplidas</w:t>
            </w:r>
          </w:p>
          <w:p w:rsidR="00126F36" w:rsidRPr="00E0371A" w:rsidRDefault="00126F36" w:rsidP="00706388">
            <w:pPr>
              <w:pBdr>
                <w:bottom w:val="single" w:sz="6" w:space="1" w:color="auto"/>
              </w:pBdr>
              <w:jc w:val="both"/>
            </w:pPr>
            <w:r w:rsidRPr="00E0371A">
              <w:t xml:space="preserve"> X 100 </w:t>
            </w:r>
          </w:p>
          <w:p w:rsidR="00126F36" w:rsidRPr="00E0371A" w:rsidRDefault="00126F36" w:rsidP="00706388">
            <w:pPr>
              <w:jc w:val="both"/>
            </w:pPr>
            <w:r w:rsidRPr="00E0371A">
              <w:t xml:space="preserve">  No de metas programadas  para el año </w:t>
            </w:r>
          </w:p>
        </w:tc>
        <w:tc>
          <w:tcPr>
            <w:tcW w:w="1440" w:type="dxa"/>
          </w:tcPr>
          <w:p w:rsidR="00E0371A" w:rsidRDefault="00126F36" w:rsidP="00706388">
            <w:r w:rsidRPr="00E0371A">
              <w:t>Evaluació</w:t>
            </w:r>
            <w:r w:rsidR="00E0371A">
              <w:t>n</w:t>
            </w:r>
          </w:p>
          <w:p w:rsidR="00126F36" w:rsidRPr="00E0371A" w:rsidRDefault="00126F36" w:rsidP="00706388">
            <w:r w:rsidRPr="00E0371A">
              <w:t>permanent</w:t>
            </w:r>
            <w:r w:rsidR="00E0371A">
              <w:t>e</w:t>
            </w:r>
            <w:r w:rsidRPr="00E0371A">
              <w:t xml:space="preserve">  de todos los procesos desarrollados </w:t>
            </w:r>
          </w:p>
          <w:p w:rsidR="00126F36" w:rsidRPr="00E0371A" w:rsidRDefault="00126F36" w:rsidP="00706388">
            <w:r w:rsidRPr="00E0371A">
              <w:t>Aplicación  y</w:t>
            </w:r>
          </w:p>
          <w:p w:rsidR="00126F36" w:rsidRPr="00E0371A" w:rsidRDefault="00126F36" w:rsidP="00706388">
            <w:r w:rsidRPr="00E0371A">
              <w:t xml:space="preserve">Análisis de la encuesta de satisfacción </w:t>
            </w:r>
          </w:p>
        </w:tc>
        <w:tc>
          <w:tcPr>
            <w:tcW w:w="720" w:type="dxa"/>
          </w:tcPr>
          <w:p w:rsidR="00126F36" w:rsidRPr="00E0371A" w:rsidRDefault="00126F36" w:rsidP="00706388">
            <w:pPr>
              <w:jc w:val="both"/>
            </w:pPr>
            <w:r w:rsidRPr="00E0371A">
              <w:t>febrero 2010</w:t>
            </w:r>
          </w:p>
        </w:tc>
        <w:tc>
          <w:tcPr>
            <w:tcW w:w="720" w:type="dxa"/>
          </w:tcPr>
          <w:p w:rsidR="00126F36" w:rsidRPr="00E0371A" w:rsidRDefault="00126F36" w:rsidP="00706388">
            <w:pPr>
              <w:jc w:val="both"/>
            </w:pPr>
            <w:proofErr w:type="spellStart"/>
            <w:r w:rsidRPr="00E0371A">
              <w:t>Nov</w:t>
            </w:r>
            <w:proofErr w:type="spellEnd"/>
          </w:p>
          <w:p w:rsidR="00126F36" w:rsidRPr="00E0371A" w:rsidRDefault="000E6183"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r w:rsidRPr="00E0371A">
              <w:t>X</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r w:rsidRPr="00E0371A">
              <w:t>100%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r w:rsidRPr="00E0371A">
              <w:t xml:space="preserve">El 90 de todos los integrantes  de  </w:t>
            </w:r>
            <w:smartTag w:uri="urn:schemas-microsoft-com:office:smarttags" w:element="PersonName">
              <w:smartTagPr>
                <w:attr w:name="ProductID" w:val="la CE"/>
              </w:smartTagPr>
              <w:r w:rsidRPr="00E0371A">
                <w:t>la CE</w:t>
              </w:r>
            </w:smartTag>
            <w:r w:rsidRPr="00E0371A">
              <w:t xml:space="preserve">  debe conocer  y apropiarse  del horizonte i</w:t>
            </w:r>
            <w:r w:rsidR="000E6183" w:rsidRPr="00E0371A">
              <w:t>nstitucional   noviembre de 2014</w:t>
            </w:r>
            <w:r w:rsidRPr="00E0371A">
              <w:t xml:space="preserve"> </w:t>
            </w:r>
          </w:p>
        </w:tc>
        <w:tc>
          <w:tcPr>
            <w:tcW w:w="1260" w:type="dxa"/>
          </w:tcPr>
          <w:p w:rsidR="00126F36" w:rsidRPr="00E0371A" w:rsidRDefault="00126F36" w:rsidP="00706388">
            <w:pPr>
              <w:jc w:val="both"/>
            </w:pPr>
          </w:p>
          <w:p w:rsidR="00126F36" w:rsidRPr="00E0371A" w:rsidRDefault="00126F36" w:rsidP="00706388">
            <w:pPr>
              <w:jc w:val="both"/>
            </w:pPr>
            <w:r w:rsidRPr="00E0371A">
              <w:t>Actas de</w:t>
            </w:r>
          </w:p>
          <w:p w:rsidR="00126F36" w:rsidRPr="00E0371A" w:rsidRDefault="00126F36" w:rsidP="00706388">
            <w:pPr>
              <w:jc w:val="both"/>
            </w:pPr>
            <w:proofErr w:type="spellStart"/>
            <w:r w:rsidRPr="00E0371A">
              <w:t>Socalización</w:t>
            </w:r>
            <w:proofErr w:type="spellEnd"/>
            <w:r w:rsidRPr="00E0371A">
              <w:t xml:space="preserve"> del  horizonte </w:t>
            </w:r>
          </w:p>
          <w:p w:rsidR="00126F36" w:rsidRPr="00E0371A" w:rsidRDefault="00126F36" w:rsidP="00706388">
            <w:pPr>
              <w:jc w:val="both"/>
            </w:pPr>
            <w:r w:rsidRPr="00E0371A">
              <w:t xml:space="preserve">Institucional </w:t>
            </w:r>
          </w:p>
          <w:p w:rsidR="00126F36" w:rsidRPr="00E0371A" w:rsidRDefault="00126F36" w:rsidP="00706388">
            <w:pPr>
              <w:jc w:val="both"/>
            </w:pPr>
          </w:p>
          <w:p w:rsidR="00126F36" w:rsidRPr="00E0371A" w:rsidRDefault="00126F36" w:rsidP="00706388">
            <w:pPr>
              <w:jc w:val="both"/>
            </w:pPr>
            <w:r w:rsidRPr="00E0371A">
              <w:t>Plan de mejoramiento</w:t>
            </w:r>
          </w:p>
          <w:p w:rsidR="00126F36" w:rsidRPr="00E0371A" w:rsidRDefault="00126F36" w:rsidP="00706388">
            <w:pPr>
              <w:jc w:val="both"/>
            </w:pPr>
          </w:p>
          <w:p w:rsidR="00126F36" w:rsidRPr="00E0371A" w:rsidRDefault="00126F36" w:rsidP="00706388">
            <w:pPr>
              <w:jc w:val="both"/>
            </w:pPr>
            <w:r w:rsidRPr="00E0371A">
              <w:t xml:space="preserve">Actas equipo de </w:t>
            </w:r>
            <w:r w:rsidRPr="00E0371A">
              <w:lastRenderedPageBreak/>
              <w:t xml:space="preserve">gestión </w:t>
            </w:r>
          </w:p>
        </w:tc>
        <w:tc>
          <w:tcPr>
            <w:tcW w:w="720" w:type="dxa"/>
          </w:tcPr>
          <w:p w:rsidR="00126F36" w:rsidRPr="00E0371A" w:rsidRDefault="00126F36" w:rsidP="00706388">
            <w:pPr>
              <w:jc w:val="both"/>
            </w:pPr>
            <w:r w:rsidRPr="00E0371A">
              <w:lastRenderedPageBreak/>
              <w:t>100%</w:t>
            </w:r>
          </w:p>
        </w:tc>
        <w:tc>
          <w:tcPr>
            <w:tcW w:w="2880" w:type="dxa"/>
          </w:tcPr>
          <w:p w:rsidR="00126F36" w:rsidRPr="00E0371A" w:rsidRDefault="00126F36" w:rsidP="00706388">
            <w:pPr>
              <w:jc w:val="both"/>
            </w:pPr>
          </w:p>
          <w:p w:rsidR="00126F36" w:rsidRPr="00E0371A" w:rsidRDefault="00126F36" w:rsidP="00706388">
            <w:pPr>
              <w:jc w:val="both"/>
            </w:pPr>
            <w:r w:rsidRPr="00E0371A">
              <w:t xml:space="preserve">No. de espacios  pedagógicos  para socialización de procesos </w:t>
            </w:r>
          </w:p>
          <w:p w:rsidR="00126F36" w:rsidRPr="00E0371A" w:rsidRDefault="00126F36" w:rsidP="00706388">
            <w:pPr>
              <w:pBdr>
                <w:bottom w:val="single" w:sz="6" w:space="1" w:color="auto"/>
              </w:pBdr>
              <w:jc w:val="both"/>
            </w:pPr>
            <w:r w:rsidRPr="00E0371A">
              <w:t>X 100</w:t>
            </w:r>
          </w:p>
          <w:p w:rsidR="00126F36" w:rsidRPr="00E0371A" w:rsidRDefault="00126F36" w:rsidP="00706388">
            <w:pPr>
              <w:jc w:val="both"/>
            </w:pPr>
            <w:r w:rsidRPr="00E0371A">
              <w:t xml:space="preserve">Total e docentes ,padres , madres , estudiantes asistentes </w:t>
            </w:r>
          </w:p>
        </w:tc>
        <w:tc>
          <w:tcPr>
            <w:tcW w:w="1440" w:type="dxa"/>
          </w:tcPr>
          <w:p w:rsidR="00126F36" w:rsidRPr="00E0371A" w:rsidRDefault="00126F36" w:rsidP="00706388">
            <w:r w:rsidRPr="00E0371A">
              <w:t xml:space="preserve">Reuniones  Con toda </w:t>
            </w:r>
            <w:smartTag w:uri="urn:schemas-microsoft-com:office:smarttags" w:element="PersonName">
              <w:smartTagPr>
                <w:attr w:name="ProductID" w:val="la CE"/>
              </w:smartTagPr>
              <w:r w:rsidRPr="00E0371A">
                <w:t>la CE</w:t>
              </w:r>
            </w:smartTag>
            <w:r w:rsidRPr="00E0371A">
              <w:t xml:space="preserve">  para socializar horizonte institución</w:t>
            </w:r>
          </w:p>
          <w:p w:rsidR="00126F36" w:rsidRPr="00E0371A" w:rsidRDefault="00126F36" w:rsidP="00706388">
            <w:r w:rsidRPr="00E0371A">
              <w:t xml:space="preserve">Reuniones semanales  del equipo de gestión  para el </w:t>
            </w:r>
            <w:proofErr w:type="spellStart"/>
            <w:r w:rsidRPr="00E0371A">
              <w:t>cumplimie</w:t>
            </w:r>
            <w:proofErr w:type="spellEnd"/>
            <w:r w:rsidRPr="00E0371A">
              <w:t xml:space="preserve"> avances de tareas  </w:t>
            </w:r>
          </w:p>
        </w:tc>
        <w:tc>
          <w:tcPr>
            <w:tcW w:w="720" w:type="dxa"/>
          </w:tcPr>
          <w:p w:rsidR="00126F36" w:rsidRPr="00E0371A" w:rsidRDefault="00126F36" w:rsidP="00706388">
            <w:pPr>
              <w:jc w:val="both"/>
            </w:pPr>
            <w:proofErr w:type="spellStart"/>
            <w:r w:rsidRPr="00E0371A">
              <w:t>Febr</w:t>
            </w:r>
            <w:proofErr w:type="spellEnd"/>
          </w:p>
          <w:p w:rsidR="00126F36" w:rsidRPr="00E0371A" w:rsidRDefault="00126F36" w:rsidP="00706388">
            <w:pPr>
              <w:jc w:val="both"/>
            </w:pPr>
            <w:r w:rsidRPr="00E0371A">
              <w:t>2010</w:t>
            </w:r>
          </w:p>
        </w:tc>
        <w:tc>
          <w:tcPr>
            <w:tcW w:w="720" w:type="dxa"/>
          </w:tcPr>
          <w:p w:rsidR="00126F36" w:rsidRPr="00E0371A" w:rsidRDefault="00126F36" w:rsidP="00706388">
            <w:pPr>
              <w:jc w:val="both"/>
            </w:pPr>
            <w:proofErr w:type="spellStart"/>
            <w:r w:rsidRPr="00E0371A">
              <w:t>Nov</w:t>
            </w:r>
            <w:proofErr w:type="spellEnd"/>
          </w:p>
          <w:p w:rsidR="00126F36" w:rsidRPr="00E0371A" w:rsidRDefault="000E6183"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pPr>
              <w:jc w:val="both"/>
            </w:pPr>
            <w:r w:rsidRPr="00E0371A">
              <w:t>90%</w:t>
            </w:r>
          </w:p>
        </w:tc>
        <w:tc>
          <w:tcPr>
            <w:tcW w:w="1800" w:type="dxa"/>
          </w:tcPr>
          <w:p w:rsidR="00126F36" w:rsidRPr="00E0371A" w:rsidRDefault="00126F36" w:rsidP="00706388">
            <w:pPr>
              <w:jc w:val="both"/>
            </w:pPr>
            <w:r w:rsidRPr="00E0371A">
              <w:t xml:space="preserve"> El  equipo de gestión  trabaja con toda la comunidad  educativa  liderando los procesos  mediante el proyecto Lideres  Siglo XXI </w:t>
            </w:r>
          </w:p>
        </w:tc>
      </w:tr>
      <w:tr w:rsidR="00126F36" w:rsidRPr="00E0371A" w:rsidTr="00706388">
        <w:tc>
          <w:tcPr>
            <w:tcW w:w="1728" w:type="dxa"/>
          </w:tcPr>
          <w:p w:rsidR="00126F36" w:rsidRPr="00E0371A" w:rsidRDefault="00126F36" w:rsidP="00706388">
            <w:r w:rsidRPr="00E0371A">
              <w:lastRenderedPageBreak/>
              <w:t xml:space="preserve">El 90 %  de </w:t>
            </w:r>
            <w:smartTag w:uri="urn:schemas-microsoft-com:office:smarttags" w:element="PersonName">
              <w:smartTagPr>
                <w:attr w:name="ProductID" w:val="la CE"/>
              </w:smartTagPr>
              <w:r w:rsidRPr="00E0371A">
                <w:t>la CE</w:t>
              </w:r>
            </w:smartTag>
            <w:r w:rsidRPr="00E0371A">
              <w:t xml:space="preserve">  debe  conocer debilidades  y oportunidad  del establecimiento educativo  frente a la orientación  dada hacia la planeación </w:t>
            </w:r>
            <w:r w:rsidR="000E6183" w:rsidRPr="00E0371A">
              <w:t xml:space="preserve"> estratégica a noviembre de 2014</w:t>
            </w:r>
            <w:r w:rsidRPr="00E0371A">
              <w:t xml:space="preserve"> </w:t>
            </w:r>
          </w:p>
        </w:tc>
        <w:tc>
          <w:tcPr>
            <w:tcW w:w="1260" w:type="dxa"/>
          </w:tcPr>
          <w:p w:rsidR="00126F36" w:rsidRPr="00E0371A" w:rsidRDefault="00126F36" w:rsidP="00706388">
            <w:pPr>
              <w:jc w:val="both"/>
            </w:pPr>
          </w:p>
          <w:p w:rsidR="00126F36" w:rsidRPr="00E0371A" w:rsidRDefault="00126F36" w:rsidP="00706388">
            <w:pPr>
              <w:jc w:val="both"/>
            </w:pPr>
            <w:r w:rsidRPr="00E0371A">
              <w:t>Actas Reuniones Consejo</w:t>
            </w:r>
          </w:p>
          <w:p w:rsidR="00126F36" w:rsidRPr="00E0371A" w:rsidRDefault="00126F36" w:rsidP="00706388">
            <w:pPr>
              <w:jc w:val="both"/>
            </w:pPr>
            <w:proofErr w:type="spellStart"/>
            <w:r w:rsidRPr="00E0371A">
              <w:t>Académic</w:t>
            </w:r>
            <w:proofErr w:type="spellEnd"/>
          </w:p>
          <w:p w:rsidR="00126F36" w:rsidRPr="00E0371A" w:rsidRDefault="00126F36" w:rsidP="00706388">
            <w:pPr>
              <w:jc w:val="both"/>
            </w:pPr>
          </w:p>
          <w:p w:rsidR="00126F36" w:rsidRPr="00E0371A" w:rsidRDefault="00126F36" w:rsidP="00706388">
            <w:pPr>
              <w:jc w:val="both"/>
            </w:pPr>
            <w:r w:rsidRPr="00E0371A">
              <w:t xml:space="preserve">Actas reuniones </w:t>
            </w:r>
          </w:p>
          <w:p w:rsidR="00126F36" w:rsidRPr="00E0371A" w:rsidRDefault="00126F36" w:rsidP="00706388">
            <w:pPr>
              <w:jc w:val="both"/>
            </w:pPr>
            <w:r w:rsidRPr="00E0371A">
              <w:t xml:space="preserve">Consejo </w:t>
            </w:r>
          </w:p>
          <w:p w:rsidR="00126F36" w:rsidRPr="00E0371A" w:rsidRDefault="00126F36" w:rsidP="00706388">
            <w:pPr>
              <w:jc w:val="both"/>
            </w:pPr>
            <w:r w:rsidRPr="00E0371A">
              <w:t>Directivo</w:t>
            </w:r>
          </w:p>
          <w:p w:rsidR="00126F36" w:rsidRPr="00E0371A" w:rsidRDefault="00126F36" w:rsidP="00706388">
            <w:pPr>
              <w:jc w:val="both"/>
            </w:pPr>
          </w:p>
          <w:p w:rsidR="00126F36" w:rsidRPr="00E0371A" w:rsidRDefault="00126F36" w:rsidP="00706388">
            <w:pPr>
              <w:jc w:val="both"/>
            </w:pPr>
            <w:r w:rsidRPr="00E0371A">
              <w:t xml:space="preserve">Actas reuniones </w:t>
            </w:r>
          </w:p>
          <w:p w:rsidR="00126F36" w:rsidRPr="00E0371A" w:rsidRDefault="00126F36" w:rsidP="00706388">
            <w:pPr>
              <w:jc w:val="both"/>
            </w:pPr>
            <w:r w:rsidRPr="00E0371A">
              <w:t xml:space="preserve">Comité de calidad </w:t>
            </w:r>
          </w:p>
        </w:tc>
        <w:tc>
          <w:tcPr>
            <w:tcW w:w="720" w:type="dxa"/>
          </w:tcPr>
          <w:p w:rsidR="00126F36" w:rsidRPr="00E0371A" w:rsidRDefault="00126F36" w:rsidP="00706388">
            <w:pPr>
              <w:jc w:val="both"/>
            </w:pPr>
          </w:p>
          <w:p w:rsidR="00126F36" w:rsidRPr="00E0371A" w:rsidRDefault="00126F36" w:rsidP="00706388">
            <w:pPr>
              <w:jc w:val="both"/>
            </w:pPr>
            <w:r w:rsidRPr="00E0371A">
              <w:t>90%</w:t>
            </w:r>
          </w:p>
        </w:tc>
        <w:tc>
          <w:tcPr>
            <w:tcW w:w="2880" w:type="dxa"/>
          </w:tcPr>
          <w:p w:rsidR="00126F36" w:rsidRPr="00E0371A" w:rsidRDefault="00126F36" w:rsidP="00706388">
            <w:pPr>
              <w:pBdr>
                <w:bottom w:val="single" w:sz="6" w:space="1" w:color="auto"/>
              </w:pBdr>
              <w:jc w:val="both"/>
            </w:pPr>
            <w:r w:rsidRPr="00E0371A">
              <w:t>No. de reuniones realizadas  con el Consejo Académico, Consejo Directivo, Comité de calidad   X 100</w:t>
            </w:r>
          </w:p>
          <w:p w:rsidR="00126F36" w:rsidRPr="00E0371A" w:rsidRDefault="00126F36" w:rsidP="00706388">
            <w:pPr>
              <w:jc w:val="both"/>
            </w:pPr>
            <w:r w:rsidRPr="00E0371A">
              <w:t xml:space="preserve"> Total de asistentes </w:t>
            </w:r>
          </w:p>
        </w:tc>
        <w:tc>
          <w:tcPr>
            <w:tcW w:w="1440" w:type="dxa"/>
          </w:tcPr>
          <w:p w:rsidR="00126F36" w:rsidRPr="00E0371A" w:rsidRDefault="00126F36" w:rsidP="00706388">
            <w:r w:rsidRPr="00E0371A">
              <w:t xml:space="preserve">Reuniones periódicas  para analizar la matriz DOFA  con el propósito  de elaborar  el </w:t>
            </w:r>
            <w:proofErr w:type="spellStart"/>
            <w:r w:rsidRPr="00E0371A">
              <w:t>diagnóstic</w:t>
            </w:r>
            <w:proofErr w:type="spellEnd"/>
            <w:r w:rsidRPr="00E0371A">
              <w:t xml:space="preserve"> estratégico </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febre</w:t>
            </w:r>
            <w:proofErr w:type="spellEnd"/>
            <w:r w:rsidRPr="00E0371A">
              <w:t xml:space="preserve"> 2010</w:t>
            </w:r>
          </w:p>
        </w:tc>
        <w:tc>
          <w:tcPr>
            <w:tcW w:w="720" w:type="dxa"/>
          </w:tcPr>
          <w:p w:rsidR="00126F36" w:rsidRPr="00E0371A" w:rsidRDefault="00126F36" w:rsidP="00706388">
            <w:pPr>
              <w:jc w:val="both"/>
            </w:pPr>
          </w:p>
          <w:p w:rsidR="00126F36" w:rsidRPr="00E0371A" w:rsidRDefault="00126F36" w:rsidP="00706388">
            <w:pPr>
              <w:jc w:val="both"/>
            </w:pPr>
            <w:r w:rsidRPr="00E0371A">
              <w:t>Nov20</w:t>
            </w:r>
            <w:r w:rsidR="000E6183" w:rsidRPr="00E0371A">
              <w:t>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pPr>
              <w:jc w:val="both"/>
            </w:pPr>
            <w:r w:rsidRPr="00E0371A">
              <w:t>80%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r w:rsidRPr="00E0371A">
              <w:t>Mejorar  en un 90%  el clima  organizacional  y el sistema  de comunicació</w:t>
            </w:r>
            <w:r w:rsidR="00E0371A">
              <w:t>n</w:t>
            </w:r>
            <w:r w:rsidRPr="00E0371A">
              <w:t xml:space="preserve">  a noviembre </w:t>
            </w:r>
            <w:r w:rsidR="000E6183" w:rsidRPr="00E0371A">
              <w:t>de 2014</w:t>
            </w:r>
            <w:r w:rsidRPr="00E0371A">
              <w:t xml:space="preserve"> </w:t>
            </w:r>
          </w:p>
        </w:tc>
        <w:tc>
          <w:tcPr>
            <w:tcW w:w="1260" w:type="dxa"/>
          </w:tcPr>
          <w:p w:rsidR="00126F36" w:rsidRPr="00E0371A" w:rsidRDefault="00126F36" w:rsidP="00706388">
            <w:pPr>
              <w:jc w:val="both"/>
            </w:pPr>
            <w:r w:rsidRPr="00E0371A">
              <w:t>Planes de trabajo</w:t>
            </w:r>
          </w:p>
          <w:p w:rsidR="00126F36" w:rsidRPr="00E0371A" w:rsidRDefault="00126F36" w:rsidP="00706388">
            <w:pPr>
              <w:jc w:val="both"/>
            </w:pPr>
          </w:p>
          <w:p w:rsidR="00126F36" w:rsidRPr="00E0371A" w:rsidRDefault="00126F36" w:rsidP="00706388">
            <w:pPr>
              <w:jc w:val="both"/>
            </w:pPr>
            <w:r w:rsidRPr="00E0371A">
              <w:t xml:space="preserve">Talleres </w:t>
            </w:r>
          </w:p>
          <w:p w:rsidR="00126F36" w:rsidRPr="00E0371A" w:rsidRDefault="00126F36" w:rsidP="00706388">
            <w:pPr>
              <w:jc w:val="both"/>
            </w:pPr>
          </w:p>
          <w:p w:rsidR="00126F36" w:rsidRPr="00E0371A" w:rsidRDefault="00126F36" w:rsidP="00706388">
            <w:pPr>
              <w:jc w:val="both"/>
            </w:pPr>
          </w:p>
        </w:tc>
        <w:tc>
          <w:tcPr>
            <w:tcW w:w="720" w:type="dxa"/>
          </w:tcPr>
          <w:p w:rsidR="00126F36" w:rsidRPr="00E0371A" w:rsidRDefault="00126F36" w:rsidP="00706388">
            <w:pPr>
              <w:jc w:val="both"/>
            </w:pPr>
            <w:r w:rsidRPr="00E0371A">
              <w:t>90%</w:t>
            </w:r>
          </w:p>
        </w:tc>
        <w:tc>
          <w:tcPr>
            <w:tcW w:w="2880" w:type="dxa"/>
          </w:tcPr>
          <w:p w:rsidR="00126F36" w:rsidRPr="00E0371A" w:rsidRDefault="00126F36" w:rsidP="00706388">
            <w:pPr>
              <w:jc w:val="both"/>
            </w:pPr>
          </w:p>
          <w:p w:rsidR="00126F36" w:rsidRPr="00E0371A" w:rsidRDefault="00126F36" w:rsidP="00706388">
            <w:pPr>
              <w:jc w:val="both"/>
            </w:pPr>
            <w:r w:rsidRPr="00E0371A">
              <w:t>No  de reuniones de sensibilización  realizadas</w:t>
            </w:r>
          </w:p>
          <w:p w:rsidR="00126F36" w:rsidRPr="00E0371A" w:rsidRDefault="00126F36" w:rsidP="00706388">
            <w:pPr>
              <w:pBdr>
                <w:bottom w:val="single" w:sz="6" w:space="1" w:color="auto"/>
              </w:pBdr>
              <w:jc w:val="both"/>
            </w:pPr>
            <w:r w:rsidRPr="00E0371A">
              <w:t xml:space="preserve">X 100 </w:t>
            </w:r>
          </w:p>
          <w:p w:rsidR="00126F36" w:rsidRPr="00E0371A" w:rsidRDefault="00126F36" w:rsidP="00706388">
            <w:pPr>
              <w:jc w:val="both"/>
            </w:pPr>
            <w:r w:rsidRPr="00E0371A">
              <w:t xml:space="preserve">No. de participantes </w:t>
            </w:r>
          </w:p>
        </w:tc>
        <w:tc>
          <w:tcPr>
            <w:tcW w:w="1440" w:type="dxa"/>
          </w:tcPr>
          <w:p w:rsidR="00126F36" w:rsidRPr="00E0371A" w:rsidRDefault="00126F36" w:rsidP="00706388">
            <w:r w:rsidRPr="00E0371A">
              <w:t>Comunicación permanent</w:t>
            </w:r>
            <w:r w:rsidR="00E0371A">
              <w:t>e</w:t>
            </w:r>
            <w:r w:rsidRPr="00E0371A">
              <w:t xml:space="preserve">  de directivas con la comunida</w:t>
            </w:r>
            <w:r w:rsidR="00E0371A">
              <w:t>d</w:t>
            </w:r>
          </w:p>
          <w:p w:rsidR="00126F36" w:rsidRPr="00E0371A" w:rsidRDefault="00126F36" w:rsidP="00706388">
            <w:r w:rsidRPr="00E0371A">
              <w:t>Elaboració</w:t>
            </w:r>
            <w:r w:rsidR="00E0371A">
              <w:t>n</w:t>
            </w:r>
            <w:r w:rsidRPr="00E0371A">
              <w:t xml:space="preserve"> del plan de mejoramiento y autoevaluación institucional </w:t>
            </w:r>
          </w:p>
        </w:tc>
        <w:tc>
          <w:tcPr>
            <w:tcW w:w="720" w:type="dxa"/>
          </w:tcPr>
          <w:p w:rsidR="00126F36" w:rsidRPr="00E0371A" w:rsidRDefault="00126F36" w:rsidP="00706388">
            <w:pPr>
              <w:jc w:val="both"/>
            </w:pPr>
            <w:r w:rsidRPr="00E0371A">
              <w:t>Febr2010</w:t>
            </w:r>
          </w:p>
        </w:tc>
        <w:tc>
          <w:tcPr>
            <w:tcW w:w="720" w:type="dxa"/>
          </w:tcPr>
          <w:p w:rsidR="00126F36" w:rsidRPr="00E0371A" w:rsidRDefault="00126F36" w:rsidP="00706388">
            <w:pPr>
              <w:jc w:val="both"/>
            </w:pPr>
            <w:proofErr w:type="spellStart"/>
            <w:r w:rsidRPr="00E0371A">
              <w:t>Nov</w:t>
            </w:r>
            <w:proofErr w:type="spellEnd"/>
          </w:p>
          <w:p w:rsidR="00126F36" w:rsidRPr="00E0371A" w:rsidRDefault="00126F36" w:rsidP="00706388">
            <w:pPr>
              <w:jc w:val="both"/>
            </w:pPr>
            <w:r w:rsidRPr="00E0371A">
              <w:t>20</w:t>
            </w:r>
            <w:r w:rsidR="000E6183" w:rsidRPr="00E0371A">
              <w:t>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r w:rsidRPr="00E0371A">
              <w:t>X</w:t>
            </w:r>
          </w:p>
        </w:tc>
        <w:tc>
          <w:tcPr>
            <w:tcW w:w="720" w:type="dxa"/>
          </w:tcPr>
          <w:p w:rsidR="00126F36" w:rsidRPr="00E0371A" w:rsidRDefault="00126F36" w:rsidP="00706388">
            <w:pPr>
              <w:jc w:val="both"/>
            </w:pPr>
            <w:r w:rsidRPr="00E0371A">
              <w:t>80%</w:t>
            </w:r>
          </w:p>
        </w:tc>
        <w:tc>
          <w:tcPr>
            <w:tcW w:w="1800" w:type="dxa"/>
          </w:tcPr>
          <w:p w:rsidR="00126F36" w:rsidRPr="00E0371A" w:rsidRDefault="00126F36" w:rsidP="00706388">
            <w:pPr>
              <w:jc w:val="both"/>
            </w:pPr>
          </w:p>
        </w:tc>
      </w:tr>
    </w:tbl>
    <w:p w:rsidR="00126F36" w:rsidRPr="00E0371A" w:rsidRDefault="00126F36" w:rsidP="00364FDF">
      <w:pPr>
        <w:rPr>
          <w:b/>
        </w:rPr>
      </w:pPr>
    </w:p>
    <w:p w:rsidR="00126F36" w:rsidRPr="00E0371A" w:rsidRDefault="00126F36" w:rsidP="00E0371A">
      <w:pPr>
        <w:rPr>
          <w:b/>
        </w:rPr>
      </w:pPr>
    </w:p>
    <w:p w:rsidR="00126F36" w:rsidRPr="00E0371A" w:rsidRDefault="00126F36" w:rsidP="00126F36">
      <w:pPr>
        <w:jc w:val="center"/>
        <w:rPr>
          <w:b/>
        </w:rPr>
      </w:pPr>
    </w:p>
    <w:p w:rsidR="00126F36" w:rsidRPr="00E0371A" w:rsidRDefault="00126F36" w:rsidP="00126F36">
      <w:pPr>
        <w:jc w:val="center"/>
        <w:rPr>
          <w:b/>
        </w:rPr>
      </w:pPr>
    </w:p>
    <w:p w:rsidR="00126F36" w:rsidRPr="00E0371A" w:rsidRDefault="00126F36" w:rsidP="00126F36">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126F36" w:rsidRPr="00E0371A" w:rsidRDefault="00126F36" w:rsidP="00126F36">
      <w:pPr>
        <w:jc w:val="center"/>
        <w:rPr>
          <w:b/>
        </w:rPr>
      </w:pPr>
      <w:r w:rsidRPr="00E0371A">
        <w:rPr>
          <w:b/>
        </w:rPr>
        <w:t>CUADRO DE</w:t>
      </w:r>
      <w:r w:rsidR="00364FDF">
        <w:rPr>
          <w:b/>
        </w:rPr>
        <w:t xml:space="preserve">EVALUACIÓN INSTITUCIONAL  E </w:t>
      </w:r>
      <w:r w:rsidRPr="00E0371A">
        <w:rPr>
          <w:b/>
        </w:rPr>
        <w:t xml:space="preserve"> INFORMACIÓN SOBRE ESTADO  DE EJECUCIÓN DE LAS ACTIVIDADES  DEL PLAN D</w:t>
      </w:r>
      <w:r w:rsidR="00796BCA" w:rsidRPr="00E0371A">
        <w:rPr>
          <w:b/>
        </w:rPr>
        <w:t>E MEJORAMIENTO  JULIO 12 de 2010</w:t>
      </w:r>
      <w:r w:rsidR="00364FDF">
        <w:rPr>
          <w:b/>
        </w:rPr>
        <w:t xml:space="preserve"> CON  PROYECCIÓN AL 2014</w:t>
      </w:r>
    </w:p>
    <w:p w:rsidR="00126F36" w:rsidRPr="00E0371A" w:rsidRDefault="00126F36" w:rsidP="00126F36">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 xml:space="preserve">SOCIAL COMUNITARIA  </w:t>
      </w:r>
    </w:p>
    <w:p w:rsidR="00126F36" w:rsidRPr="00E0371A" w:rsidRDefault="00126F36" w:rsidP="00126F36">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260"/>
        <w:gridCol w:w="720"/>
        <w:gridCol w:w="2880"/>
        <w:gridCol w:w="1440"/>
        <w:gridCol w:w="720"/>
        <w:gridCol w:w="720"/>
        <w:gridCol w:w="720"/>
        <w:gridCol w:w="720"/>
        <w:gridCol w:w="720"/>
        <w:gridCol w:w="720"/>
        <w:gridCol w:w="720"/>
        <w:gridCol w:w="720"/>
        <w:gridCol w:w="720"/>
        <w:gridCol w:w="1800"/>
      </w:tblGrid>
      <w:tr w:rsidR="00126F36" w:rsidRPr="00E0371A" w:rsidTr="00706388">
        <w:tc>
          <w:tcPr>
            <w:tcW w:w="1728" w:type="dxa"/>
            <w:shd w:val="clear" w:color="auto" w:fill="CCFFFF"/>
          </w:tcPr>
          <w:p w:rsidR="00126F36" w:rsidRPr="00E0371A" w:rsidRDefault="00126F36" w:rsidP="00706388">
            <w:pPr>
              <w:jc w:val="center"/>
              <w:rPr>
                <w:b/>
              </w:rPr>
            </w:pPr>
            <w:r w:rsidRPr="00E0371A">
              <w:rPr>
                <w:b/>
              </w:rPr>
              <w:t xml:space="preserve">Metas </w:t>
            </w:r>
          </w:p>
          <w:p w:rsidR="00126F36" w:rsidRPr="00E0371A" w:rsidRDefault="00126F36" w:rsidP="00706388">
            <w:pPr>
              <w:jc w:val="center"/>
              <w:rPr>
                <w:b/>
              </w:rPr>
            </w:pPr>
            <w:r w:rsidRPr="00E0371A">
              <w:rPr>
                <w:b/>
              </w:rPr>
              <w:t>Estratégica</w:t>
            </w:r>
          </w:p>
        </w:tc>
        <w:tc>
          <w:tcPr>
            <w:tcW w:w="1260" w:type="dxa"/>
            <w:shd w:val="clear" w:color="auto" w:fill="CCFFFF"/>
          </w:tcPr>
          <w:p w:rsidR="00126F36" w:rsidRPr="00E0371A" w:rsidRDefault="00126F36" w:rsidP="00706388">
            <w:pPr>
              <w:jc w:val="center"/>
              <w:rPr>
                <w:b/>
              </w:rPr>
            </w:pPr>
          </w:p>
          <w:p w:rsidR="00126F36" w:rsidRPr="00E0371A" w:rsidRDefault="00126F36" w:rsidP="00706388">
            <w:pPr>
              <w:jc w:val="center"/>
              <w:rPr>
                <w:b/>
              </w:rPr>
            </w:pPr>
            <w:r w:rsidRPr="00E0371A">
              <w:rPr>
                <w:b/>
              </w:rPr>
              <w:t>Indicador</w:t>
            </w:r>
          </w:p>
        </w:tc>
        <w:tc>
          <w:tcPr>
            <w:tcW w:w="720" w:type="dxa"/>
            <w:shd w:val="clear" w:color="auto" w:fill="CCFFFF"/>
          </w:tcPr>
          <w:p w:rsidR="00126F36" w:rsidRPr="00E0371A" w:rsidRDefault="00126F36" w:rsidP="00706388">
            <w:pPr>
              <w:jc w:val="center"/>
              <w:rPr>
                <w:b/>
              </w:rPr>
            </w:pPr>
            <w:r w:rsidRPr="00E0371A">
              <w:rPr>
                <w:b/>
              </w:rPr>
              <w:t>%</w:t>
            </w:r>
          </w:p>
        </w:tc>
        <w:tc>
          <w:tcPr>
            <w:tcW w:w="2880" w:type="dxa"/>
            <w:shd w:val="clear" w:color="auto" w:fill="CCFFFF"/>
          </w:tcPr>
          <w:p w:rsidR="00126F36" w:rsidRPr="00E0371A" w:rsidRDefault="00126F36" w:rsidP="00706388">
            <w:pPr>
              <w:jc w:val="center"/>
              <w:rPr>
                <w:b/>
              </w:rPr>
            </w:pPr>
            <w:r w:rsidRPr="00E0371A">
              <w:rPr>
                <w:b/>
              </w:rPr>
              <w:t>Cálculo del</w:t>
            </w:r>
          </w:p>
          <w:p w:rsidR="00126F36" w:rsidRPr="00E0371A" w:rsidRDefault="00126F36" w:rsidP="00706388">
            <w:pPr>
              <w:jc w:val="center"/>
              <w:rPr>
                <w:b/>
              </w:rPr>
            </w:pPr>
            <w:r w:rsidRPr="00E0371A">
              <w:rPr>
                <w:b/>
              </w:rPr>
              <w:t>indicador</w:t>
            </w:r>
          </w:p>
        </w:tc>
        <w:tc>
          <w:tcPr>
            <w:tcW w:w="1440" w:type="dxa"/>
            <w:shd w:val="clear" w:color="auto" w:fill="CCFFFF"/>
          </w:tcPr>
          <w:p w:rsidR="00126F36" w:rsidRPr="00E0371A" w:rsidRDefault="00126F36" w:rsidP="00706388">
            <w:pPr>
              <w:jc w:val="center"/>
              <w:rPr>
                <w:b/>
              </w:rPr>
            </w:pPr>
            <w:r w:rsidRPr="00E0371A">
              <w:rPr>
                <w:b/>
              </w:rPr>
              <w:t>Estrategias</w:t>
            </w:r>
          </w:p>
          <w:p w:rsidR="00126F36" w:rsidRPr="00E0371A" w:rsidRDefault="00126F36" w:rsidP="00706388">
            <w:pPr>
              <w:jc w:val="center"/>
              <w:rPr>
                <w:b/>
              </w:rPr>
            </w:pPr>
            <w:r w:rsidRPr="00E0371A">
              <w:rPr>
                <w:b/>
              </w:rPr>
              <w:t>claves</w:t>
            </w:r>
          </w:p>
        </w:tc>
        <w:tc>
          <w:tcPr>
            <w:tcW w:w="720" w:type="dxa"/>
            <w:shd w:val="clear" w:color="auto" w:fill="CCFFFF"/>
          </w:tcPr>
          <w:p w:rsidR="00126F36" w:rsidRPr="00E0371A" w:rsidRDefault="00126F36" w:rsidP="00706388">
            <w:pPr>
              <w:jc w:val="center"/>
              <w:rPr>
                <w:b/>
              </w:rPr>
            </w:pPr>
            <w:r w:rsidRPr="00E0371A">
              <w:rPr>
                <w:b/>
              </w:rPr>
              <w:t>Inicio</w:t>
            </w:r>
          </w:p>
        </w:tc>
        <w:tc>
          <w:tcPr>
            <w:tcW w:w="720" w:type="dxa"/>
            <w:shd w:val="clear" w:color="auto" w:fill="CCFFFF"/>
          </w:tcPr>
          <w:p w:rsidR="00126F36" w:rsidRPr="00E0371A" w:rsidRDefault="00126F36" w:rsidP="00706388">
            <w:pPr>
              <w:jc w:val="center"/>
              <w:rPr>
                <w:b/>
              </w:rPr>
            </w:pPr>
            <w:r w:rsidRPr="00E0371A">
              <w:rPr>
                <w:b/>
              </w:rPr>
              <w:t>Final</w:t>
            </w:r>
          </w:p>
        </w:tc>
        <w:tc>
          <w:tcPr>
            <w:tcW w:w="720" w:type="dxa"/>
            <w:shd w:val="clear" w:color="auto" w:fill="CCFFFF"/>
          </w:tcPr>
          <w:p w:rsidR="00126F36" w:rsidRPr="00E0371A" w:rsidRDefault="00126F36" w:rsidP="00706388">
            <w:pPr>
              <w:jc w:val="center"/>
              <w:rPr>
                <w:b/>
              </w:rPr>
            </w:pPr>
            <w:r w:rsidRPr="00E0371A">
              <w:rPr>
                <w:b/>
              </w:rPr>
              <w:t>NI</w:t>
            </w:r>
          </w:p>
        </w:tc>
        <w:tc>
          <w:tcPr>
            <w:tcW w:w="720" w:type="dxa"/>
            <w:shd w:val="clear" w:color="auto" w:fill="CCFFFF"/>
          </w:tcPr>
          <w:p w:rsidR="00126F36" w:rsidRPr="00E0371A" w:rsidRDefault="00126F36" w:rsidP="00706388">
            <w:pPr>
              <w:jc w:val="center"/>
              <w:rPr>
                <w:b/>
              </w:rPr>
            </w:pPr>
            <w:r w:rsidRPr="00E0371A">
              <w:rPr>
                <w:b/>
              </w:rPr>
              <w:t>ESP</w:t>
            </w:r>
          </w:p>
        </w:tc>
        <w:tc>
          <w:tcPr>
            <w:tcW w:w="720" w:type="dxa"/>
            <w:shd w:val="clear" w:color="auto" w:fill="CCFFFF"/>
          </w:tcPr>
          <w:p w:rsidR="00126F36" w:rsidRPr="00E0371A" w:rsidRDefault="00126F36" w:rsidP="00706388">
            <w:pPr>
              <w:jc w:val="center"/>
              <w:rPr>
                <w:b/>
              </w:rPr>
            </w:pPr>
            <w:r w:rsidRPr="00E0371A">
              <w:rPr>
                <w:b/>
              </w:rPr>
              <w:t>EST</w:t>
            </w:r>
          </w:p>
        </w:tc>
        <w:tc>
          <w:tcPr>
            <w:tcW w:w="720" w:type="dxa"/>
            <w:shd w:val="clear" w:color="auto" w:fill="CCFFFF"/>
          </w:tcPr>
          <w:p w:rsidR="00126F36" w:rsidRPr="00E0371A" w:rsidRDefault="00126F36" w:rsidP="00706388">
            <w:pPr>
              <w:jc w:val="center"/>
              <w:rPr>
                <w:b/>
              </w:rPr>
            </w:pPr>
            <w:r w:rsidRPr="00E0371A">
              <w:rPr>
                <w:b/>
              </w:rPr>
              <w:t>CANC</w:t>
            </w:r>
          </w:p>
        </w:tc>
        <w:tc>
          <w:tcPr>
            <w:tcW w:w="720" w:type="dxa"/>
            <w:shd w:val="clear" w:color="auto" w:fill="CCFFFF"/>
          </w:tcPr>
          <w:p w:rsidR="00126F36" w:rsidRPr="00E0371A" w:rsidRDefault="00126F36" w:rsidP="00706388">
            <w:pPr>
              <w:jc w:val="center"/>
              <w:rPr>
                <w:b/>
              </w:rPr>
            </w:pPr>
            <w:r w:rsidRPr="00E0371A">
              <w:rPr>
                <w:b/>
              </w:rPr>
              <w:t>FIN</w:t>
            </w:r>
          </w:p>
        </w:tc>
        <w:tc>
          <w:tcPr>
            <w:tcW w:w="720" w:type="dxa"/>
            <w:shd w:val="clear" w:color="auto" w:fill="CCFFFF"/>
          </w:tcPr>
          <w:p w:rsidR="00126F36" w:rsidRPr="00E0371A" w:rsidRDefault="00126F36" w:rsidP="00706388">
            <w:pPr>
              <w:jc w:val="center"/>
              <w:rPr>
                <w:b/>
              </w:rPr>
            </w:pPr>
            <w:r w:rsidRPr="00E0371A">
              <w:rPr>
                <w:b/>
              </w:rPr>
              <w:t>EJ</w:t>
            </w:r>
          </w:p>
        </w:tc>
        <w:tc>
          <w:tcPr>
            <w:tcW w:w="720" w:type="dxa"/>
            <w:shd w:val="clear" w:color="auto" w:fill="CCFFFF"/>
          </w:tcPr>
          <w:p w:rsidR="00126F36" w:rsidRPr="00E0371A" w:rsidRDefault="00126F36" w:rsidP="00706388">
            <w:pPr>
              <w:jc w:val="center"/>
              <w:rPr>
                <w:b/>
              </w:rPr>
            </w:pPr>
            <w:r w:rsidRPr="00E0371A">
              <w:rPr>
                <w:b/>
              </w:rPr>
              <w:t>% EJ</w:t>
            </w:r>
          </w:p>
        </w:tc>
        <w:tc>
          <w:tcPr>
            <w:tcW w:w="1800" w:type="dxa"/>
            <w:shd w:val="clear" w:color="auto" w:fill="CCFFFF"/>
          </w:tcPr>
          <w:p w:rsidR="00126F36" w:rsidRPr="00E0371A" w:rsidRDefault="00126F36" w:rsidP="00706388">
            <w:pPr>
              <w:jc w:val="center"/>
              <w:rPr>
                <w:b/>
              </w:rPr>
            </w:pPr>
            <w:r w:rsidRPr="00E0371A">
              <w:rPr>
                <w:b/>
              </w:rPr>
              <w:t>OBSERVACIONES</w:t>
            </w:r>
          </w:p>
        </w:tc>
      </w:tr>
      <w:tr w:rsidR="00126F36" w:rsidRPr="00E0371A" w:rsidTr="00706388">
        <w:tc>
          <w:tcPr>
            <w:tcW w:w="1728" w:type="dxa"/>
          </w:tcPr>
          <w:p w:rsidR="00126F36" w:rsidRPr="00E0371A" w:rsidRDefault="00126F36" w:rsidP="00706388">
            <w:pPr>
              <w:ind w:firstLine="708"/>
            </w:pPr>
            <w:r w:rsidRPr="00E0371A">
              <w:t>El 90%  de los docentes recibirán acompañamiento continuo  en el manejo de niños y niñas  con necesidades educativas especiales  a noviembre de 201</w:t>
            </w:r>
            <w:r w:rsidR="00796BCA" w:rsidRPr="00E0371A">
              <w:t>4</w:t>
            </w:r>
          </w:p>
        </w:tc>
        <w:tc>
          <w:tcPr>
            <w:tcW w:w="1260" w:type="dxa"/>
          </w:tcPr>
          <w:p w:rsidR="00126F36" w:rsidRPr="00E0371A" w:rsidRDefault="00126F36" w:rsidP="00706388">
            <w:pPr>
              <w:jc w:val="both"/>
            </w:pPr>
          </w:p>
          <w:p w:rsidR="00126F36" w:rsidRPr="00E0371A" w:rsidRDefault="00126F36" w:rsidP="00706388">
            <w:r w:rsidRPr="00E0371A">
              <w:t>Actas de reuniones para capacitar a docentes</w:t>
            </w:r>
          </w:p>
          <w:p w:rsidR="00126F36" w:rsidRPr="00E0371A" w:rsidRDefault="00126F36" w:rsidP="00706388"/>
          <w:p w:rsidR="00126F36" w:rsidRPr="00E0371A" w:rsidRDefault="00126F36" w:rsidP="00706388">
            <w:r w:rsidRPr="00E0371A">
              <w:t>Procesos de seguimiento y control</w:t>
            </w:r>
          </w:p>
        </w:tc>
        <w:tc>
          <w:tcPr>
            <w:tcW w:w="720" w:type="dxa"/>
          </w:tcPr>
          <w:p w:rsidR="00126F36" w:rsidRPr="00E0371A" w:rsidRDefault="00126F36" w:rsidP="00706388">
            <w:pPr>
              <w:jc w:val="both"/>
            </w:pPr>
          </w:p>
          <w:p w:rsidR="00126F36" w:rsidRPr="00E0371A" w:rsidRDefault="00126F36" w:rsidP="00706388">
            <w:pPr>
              <w:jc w:val="both"/>
            </w:pPr>
            <w:r w:rsidRPr="00E0371A">
              <w:t>100%</w:t>
            </w:r>
          </w:p>
        </w:tc>
        <w:tc>
          <w:tcPr>
            <w:tcW w:w="2880" w:type="dxa"/>
          </w:tcPr>
          <w:p w:rsidR="00126F36" w:rsidRPr="00E0371A" w:rsidRDefault="00126F36" w:rsidP="00706388">
            <w:pPr>
              <w:jc w:val="both"/>
            </w:pPr>
          </w:p>
          <w:p w:rsidR="00126F36" w:rsidRPr="00E0371A" w:rsidRDefault="00126F36" w:rsidP="00706388">
            <w:pPr>
              <w:pBdr>
                <w:bottom w:val="single" w:sz="6" w:space="1" w:color="auto"/>
              </w:pBdr>
              <w:jc w:val="both"/>
            </w:pPr>
            <w:r w:rsidRPr="00E0371A">
              <w:t>No de docentes capacitados para atención   a menores  con necesidades educativas especiales  X 100</w:t>
            </w:r>
          </w:p>
          <w:p w:rsidR="00126F36" w:rsidRPr="00E0371A" w:rsidRDefault="00126F36" w:rsidP="00706388">
            <w:pPr>
              <w:jc w:val="both"/>
            </w:pPr>
            <w:r w:rsidRPr="00E0371A">
              <w:t xml:space="preserve">        Total de docentes  </w:t>
            </w:r>
          </w:p>
        </w:tc>
        <w:tc>
          <w:tcPr>
            <w:tcW w:w="1440" w:type="dxa"/>
          </w:tcPr>
          <w:p w:rsidR="00126F36" w:rsidRPr="00E0371A" w:rsidRDefault="00126F36" w:rsidP="00706388">
            <w:r w:rsidRPr="00E0371A">
              <w:t xml:space="preserve">Realizar talleres de capacitación  con profesionales de la institución </w:t>
            </w:r>
          </w:p>
          <w:p w:rsidR="00126F36" w:rsidRPr="00E0371A" w:rsidRDefault="00126F36" w:rsidP="00706388"/>
          <w:p w:rsidR="00126F36" w:rsidRPr="00E0371A" w:rsidRDefault="00126F36" w:rsidP="00706388">
            <w:r w:rsidRPr="00E0371A">
              <w:t>Asesoría</w:t>
            </w:r>
          </w:p>
          <w:p w:rsidR="00126F36" w:rsidRPr="00E0371A" w:rsidRDefault="00126F36" w:rsidP="00706388">
            <w:r w:rsidRPr="00E0371A">
              <w:t xml:space="preserve">De </w:t>
            </w:r>
            <w:smartTag w:uri="urn:schemas-microsoft-com:office:smarttags" w:element="PersonName">
              <w:smartTagPr>
                <w:attr w:name="ProductID" w:val="la UAI"/>
              </w:smartTagPr>
              <w:r w:rsidRPr="00E0371A">
                <w:t>la UAI</w:t>
              </w:r>
            </w:smartTag>
            <w:r w:rsidRPr="00E0371A">
              <w:t xml:space="preserve"> y otras  instituciones del estado</w:t>
            </w:r>
          </w:p>
        </w:tc>
        <w:tc>
          <w:tcPr>
            <w:tcW w:w="720" w:type="dxa"/>
          </w:tcPr>
          <w:p w:rsidR="00126F36" w:rsidRPr="00E0371A" w:rsidRDefault="00126F36" w:rsidP="00706388">
            <w:pPr>
              <w:jc w:val="both"/>
            </w:pPr>
            <w:r w:rsidRPr="00E0371A">
              <w:t>Marzo 2010</w:t>
            </w:r>
          </w:p>
        </w:tc>
        <w:tc>
          <w:tcPr>
            <w:tcW w:w="720" w:type="dxa"/>
          </w:tcPr>
          <w:p w:rsidR="00126F36" w:rsidRPr="00E0371A" w:rsidRDefault="00126F36" w:rsidP="00706388">
            <w:pPr>
              <w:jc w:val="both"/>
            </w:pPr>
            <w:proofErr w:type="spellStart"/>
            <w:r w:rsidRPr="00E0371A">
              <w:t>Nov</w:t>
            </w:r>
            <w:proofErr w:type="spellEnd"/>
          </w:p>
          <w:p w:rsidR="00126F36" w:rsidRPr="00E0371A" w:rsidRDefault="00796BCA"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r w:rsidRPr="00E0371A">
              <w:t>80%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C003D5" w:rsidP="00706388">
            <w:pPr>
              <w:jc w:val="both"/>
            </w:pPr>
            <w:proofErr w:type="spellStart"/>
            <w:r>
              <w:t>p</w:t>
            </w:r>
            <w:r w:rsidR="00126F36" w:rsidRPr="00E0371A">
              <w:t>El</w:t>
            </w:r>
            <w:proofErr w:type="spellEnd"/>
            <w:r w:rsidR="00126F36" w:rsidRPr="00E0371A">
              <w:t xml:space="preserve"> 60%  de las instituciones del estado  que atienden y trabajan  con niños y niñas  con necesidades educativas </w:t>
            </w:r>
            <w:r w:rsidR="00126F36" w:rsidRPr="00E0371A">
              <w:lastRenderedPageBreak/>
              <w:t xml:space="preserve">especiales  estarán vinculadas  a la </w:t>
            </w:r>
            <w:r w:rsidR="00796BCA" w:rsidRPr="00E0371A">
              <w:t>institución  a noviembre de 2014</w:t>
            </w:r>
            <w:r w:rsidR="00126F36" w:rsidRPr="00E0371A">
              <w:t xml:space="preserve"> </w:t>
            </w:r>
          </w:p>
        </w:tc>
        <w:tc>
          <w:tcPr>
            <w:tcW w:w="1260" w:type="dxa"/>
          </w:tcPr>
          <w:p w:rsidR="00126F36" w:rsidRPr="00E0371A" w:rsidRDefault="00126F36" w:rsidP="00706388">
            <w:pPr>
              <w:jc w:val="both"/>
            </w:pPr>
            <w:r w:rsidRPr="00E0371A">
              <w:lastRenderedPageBreak/>
              <w:t xml:space="preserve">Actas de  visitas  de instituciones del estado </w:t>
            </w:r>
          </w:p>
          <w:p w:rsidR="00126F36" w:rsidRPr="00E0371A" w:rsidRDefault="00126F36" w:rsidP="00706388">
            <w:pPr>
              <w:jc w:val="both"/>
            </w:pPr>
            <w:r w:rsidRPr="00E0371A">
              <w:t xml:space="preserve">Formatos de evaluación de los </w:t>
            </w:r>
            <w:r w:rsidRPr="00E0371A">
              <w:lastRenderedPageBreak/>
              <w:t xml:space="preserve">procesos  y seguimientos a niños y niñas </w:t>
            </w:r>
          </w:p>
        </w:tc>
        <w:tc>
          <w:tcPr>
            <w:tcW w:w="720" w:type="dxa"/>
          </w:tcPr>
          <w:p w:rsidR="00126F36" w:rsidRPr="00E0371A" w:rsidRDefault="00126F36" w:rsidP="00706388">
            <w:pPr>
              <w:jc w:val="both"/>
            </w:pPr>
            <w:r w:rsidRPr="00E0371A">
              <w:lastRenderedPageBreak/>
              <w:t>48%</w:t>
            </w:r>
          </w:p>
        </w:tc>
        <w:tc>
          <w:tcPr>
            <w:tcW w:w="2880" w:type="dxa"/>
          </w:tcPr>
          <w:p w:rsidR="00126F36" w:rsidRPr="00E0371A" w:rsidRDefault="00126F36" w:rsidP="00706388">
            <w:pPr>
              <w:pBdr>
                <w:bottom w:val="single" w:sz="6" w:space="1" w:color="auto"/>
              </w:pBdr>
              <w:jc w:val="both"/>
            </w:pPr>
            <w:r w:rsidRPr="00E0371A">
              <w:t>No de instituciones  del Estado  vinculadas  X 100</w:t>
            </w:r>
          </w:p>
          <w:p w:rsidR="00126F36" w:rsidRPr="00E0371A" w:rsidRDefault="00126F36" w:rsidP="00706388">
            <w:pPr>
              <w:jc w:val="both"/>
            </w:pPr>
            <w:r w:rsidRPr="00E0371A">
              <w:t xml:space="preserve">No de estudiantes con necesidades educativas especiales atendidos </w:t>
            </w:r>
          </w:p>
        </w:tc>
        <w:tc>
          <w:tcPr>
            <w:tcW w:w="1440" w:type="dxa"/>
          </w:tcPr>
          <w:p w:rsidR="00126F36" w:rsidRPr="00E0371A" w:rsidRDefault="00126F36" w:rsidP="00706388">
            <w:r w:rsidRPr="00E0371A">
              <w:t xml:space="preserve">  Visitas  a las instituciones  especializadas </w:t>
            </w:r>
          </w:p>
          <w:p w:rsidR="00126F36" w:rsidRPr="00E0371A" w:rsidRDefault="00126F36" w:rsidP="00706388"/>
          <w:p w:rsidR="00126F36" w:rsidRPr="00E0371A" w:rsidRDefault="00126F36" w:rsidP="00706388">
            <w:r w:rsidRPr="00E0371A">
              <w:t xml:space="preserve">Reuniones de casos especiales  </w:t>
            </w:r>
            <w:r w:rsidRPr="00E0371A">
              <w:lastRenderedPageBreak/>
              <w:t xml:space="preserve">para asesoría  y acompañamiento a las familias </w:t>
            </w:r>
          </w:p>
        </w:tc>
        <w:tc>
          <w:tcPr>
            <w:tcW w:w="720" w:type="dxa"/>
          </w:tcPr>
          <w:p w:rsidR="00126F36" w:rsidRPr="00E0371A" w:rsidRDefault="00126F36" w:rsidP="00706388">
            <w:pPr>
              <w:jc w:val="both"/>
            </w:pPr>
          </w:p>
          <w:p w:rsidR="00126F36" w:rsidRPr="00E0371A" w:rsidRDefault="00126F36" w:rsidP="00706388">
            <w:r w:rsidRPr="00E0371A">
              <w:t>febrero 2010</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Nov</w:t>
            </w:r>
            <w:proofErr w:type="spellEnd"/>
          </w:p>
          <w:p w:rsidR="00126F36" w:rsidRPr="00E0371A" w:rsidRDefault="00796BCA"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 xml:space="preserve"> X</w:t>
            </w:r>
          </w:p>
        </w:tc>
        <w:tc>
          <w:tcPr>
            <w:tcW w:w="720" w:type="dxa"/>
          </w:tcPr>
          <w:p w:rsidR="00126F36" w:rsidRPr="00E0371A" w:rsidRDefault="00126F36" w:rsidP="00706388">
            <w:pPr>
              <w:jc w:val="both"/>
            </w:pPr>
          </w:p>
          <w:p w:rsidR="00126F36" w:rsidRPr="00E0371A" w:rsidRDefault="00126F36" w:rsidP="00706388">
            <w:pPr>
              <w:jc w:val="both"/>
            </w:pPr>
            <w:r w:rsidRPr="00E0371A">
              <w:t>70%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pPr>
              <w:jc w:val="both"/>
            </w:pPr>
            <w:r w:rsidRPr="00E0371A">
              <w:lastRenderedPageBreak/>
              <w:t xml:space="preserve">La comunidad educativa  tendrá conocimiento  y se apropiará  en un 70%  sobre el programa de inclusión  a noviembre de 2010 </w:t>
            </w:r>
          </w:p>
        </w:tc>
        <w:tc>
          <w:tcPr>
            <w:tcW w:w="1260" w:type="dxa"/>
          </w:tcPr>
          <w:p w:rsidR="00126F36" w:rsidRPr="00E0371A" w:rsidRDefault="00126F36" w:rsidP="00706388">
            <w:pPr>
              <w:jc w:val="both"/>
            </w:pPr>
          </w:p>
          <w:p w:rsidR="00126F36" w:rsidRPr="00E0371A" w:rsidRDefault="00126F36" w:rsidP="00706388">
            <w:pPr>
              <w:jc w:val="both"/>
            </w:pPr>
            <w:r w:rsidRPr="00E0371A">
              <w:t xml:space="preserve">Docentes </w:t>
            </w:r>
          </w:p>
          <w:p w:rsidR="00126F36" w:rsidRPr="00E0371A" w:rsidRDefault="00126F36" w:rsidP="00706388">
            <w:pPr>
              <w:jc w:val="both"/>
            </w:pPr>
            <w:r w:rsidRPr="00E0371A">
              <w:t xml:space="preserve">Capacitados en el programa de inclusión </w:t>
            </w:r>
          </w:p>
          <w:p w:rsidR="00126F36" w:rsidRPr="00E0371A" w:rsidRDefault="00126F36" w:rsidP="00706388">
            <w:pPr>
              <w:jc w:val="both"/>
            </w:pPr>
          </w:p>
          <w:p w:rsidR="00126F36" w:rsidRPr="00E0371A" w:rsidRDefault="00126F36" w:rsidP="00706388">
            <w:pPr>
              <w:jc w:val="both"/>
            </w:pPr>
            <w:r w:rsidRPr="00E0371A">
              <w:t>Resultados  del diagnóstico y evaluaciones  de casos específico</w:t>
            </w:r>
          </w:p>
        </w:tc>
        <w:tc>
          <w:tcPr>
            <w:tcW w:w="720" w:type="dxa"/>
          </w:tcPr>
          <w:p w:rsidR="00126F36" w:rsidRPr="00E0371A" w:rsidRDefault="00126F36" w:rsidP="00706388">
            <w:pPr>
              <w:jc w:val="both"/>
            </w:pPr>
          </w:p>
          <w:p w:rsidR="00126F36" w:rsidRPr="00E0371A" w:rsidRDefault="00126F36" w:rsidP="00706388">
            <w:pPr>
              <w:jc w:val="both"/>
            </w:pPr>
            <w:r w:rsidRPr="00E0371A">
              <w:t>70%</w:t>
            </w:r>
          </w:p>
        </w:tc>
        <w:tc>
          <w:tcPr>
            <w:tcW w:w="2880" w:type="dxa"/>
          </w:tcPr>
          <w:p w:rsidR="00126F36" w:rsidRPr="00E0371A" w:rsidRDefault="00126F36" w:rsidP="00706388">
            <w:pPr>
              <w:jc w:val="both"/>
            </w:pPr>
          </w:p>
          <w:p w:rsidR="00126F36" w:rsidRPr="00E0371A" w:rsidRDefault="00126F36" w:rsidP="00706388">
            <w:r w:rsidRPr="00E0371A">
              <w:t xml:space="preserve">No de docentes que conocen y manejan  el programa  de inclusión </w:t>
            </w:r>
          </w:p>
          <w:p w:rsidR="00126F36" w:rsidRPr="00E0371A" w:rsidRDefault="00126F36" w:rsidP="00706388">
            <w:pPr>
              <w:pBdr>
                <w:bottom w:val="single" w:sz="6" w:space="1" w:color="auto"/>
              </w:pBdr>
            </w:pPr>
            <w:r w:rsidRPr="00E0371A">
              <w:t>X 100</w:t>
            </w:r>
          </w:p>
          <w:p w:rsidR="00126F36" w:rsidRPr="00E0371A" w:rsidRDefault="00126F36" w:rsidP="00706388">
            <w:r w:rsidRPr="00E0371A">
              <w:t xml:space="preserve">  Total de  docentes </w:t>
            </w:r>
          </w:p>
        </w:tc>
        <w:tc>
          <w:tcPr>
            <w:tcW w:w="1440" w:type="dxa"/>
          </w:tcPr>
          <w:p w:rsidR="00126F36" w:rsidRPr="00E0371A" w:rsidRDefault="00126F36" w:rsidP="00706388">
            <w:r w:rsidRPr="00E0371A">
              <w:t xml:space="preserve">Capacitación y desarrollo de talleres </w:t>
            </w:r>
          </w:p>
          <w:p w:rsidR="00126F36" w:rsidRPr="00E0371A" w:rsidRDefault="00126F36" w:rsidP="00706388"/>
          <w:p w:rsidR="00126F36" w:rsidRPr="00E0371A" w:rsidRDefault="00126F36" w:rsidP="00706388">
            <w:r w:rsidRPr="00E0371A">
              <w:t>Programas para padres y madres  de casos específico</w:t>
            </w:r>
          </w:p>
        </w:tc>
        <w:tc>
          <w:tcPr>
            <w:tcW w:w="720" w:type="dxa"/>
          </w:tcPr>
          <w:p w:rsidR="00126F36" w:rsidRPr="00E0371A" w:rsidRDefault="00126F36" w:rsidP="00706388">
            <w:pPr>
              <w:jc w:val="both"/>
            </w:pPr>
          </w:p>
          <w:p w:rsidR="00126F36" w:rsidRPr="00E0371A" w:rsidRDefault="00126F36" w:rsidP="00706388">
            <w:r w:rsidRPr="00E0371A">
              <w:t>Mar</w:t>
            </w:r>
          </w:p>
          <w:p w:rsidR="00126F36" w:rsidRPr="00E0371A" w:rsidRDefault="00126F36" w:rsidP="00706388">
            <w:r w:rsidRPr="00E0371A">
              <w:t>2010</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Octu</w:t>
            </w:r>
            <w:proofErr w:type="spellEnd"/>
          </w:p>
          <w:p w:rsidR="00126F36" w:rsidRPr="00E0371A" w:rsidRDefault="00796BCA"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r w:rsidRPr="00E0371A">
              <w:t>X</w:t>
            </w:r>
          </w:p>
        </w:tc>
        <w:tc>
          <w:tcPr>
            <w:tcW w:w="720" w:type="dxa"/>
          </w:tcPr>
          <w:p w:rsidR="00126F36" w:rsidRPr="00E0371A" w:rsidRDefault="00126F36" w:rsidP="00706388">
            <w:pPr>
              <w:jc w:val="both"/>
            </w:pPr>
          </w:p>
          <w:p w:rsidR="00126F36" w:rsidRPr="00E0371A" w:rsidRDefault="00126F36" w:rsidP="00706388">
            <w:pPr>
              <w:jc w:val="both"/>
            </w:pPr>
            <w:r w:rsidRPr="00E0371A">
              <w:t>80%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El 75%  de los acudientes  deben vincularse  a la escuela</w:t>
            </w:r>
            <w:r w:rsidR="00796BCA" w:rsidRPr="00E0371A">
              <w:t xml:space="preserve"> de padres  a </w:t>
            </w:r>
            <w:r w:rsidR="00796BCA" w:rsidRPr="00E0371A">
              <w:lastRenderedPageBreak/>
              <w:t>noviembre de 2014</w:t>
            </w:r>
            <w:r w:rsidRPr="00E0371A">
              <w:t xml:space="preserve"> </w:t>
            </w:r>
          </w:p>
        </w:tc>
        <w:tc>
          <w:tcPr>
            <w:tcW w:w="126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Revisión de listados  de asistencia</w:t>
            </w:r>
          </w:p>
          <w:p w:rsidR="00126F36" w:rsidRPr="00E0371A" w:rsidRDefault="00126F36" w:rsidP="00706388">
            <w:pPr>
              <w:jc w:val="both"/>
            </w:pPr>
          </w:p>
          <w:p w:rsidR="00126F36" w:rsidRPr="00E0371A" w:rsidRDefault="00126F36" w:rsidP="00706388">
            <w:pPr>
              <w:jc w:val="both"/>
            </w:pPr>
            <w:r w:rsidRPr="00E0371A">
              <w:lastRenderedPageBreak/>
              <w:t xml:space="preserve">Actas de reuniones </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90%</w:t>
            </w:r>
          </w:p>
        </w:tc>
        <w:tc>
          <w:tcPr>
            <w:tcW w:w="2880" w:type="dxa"/>
          </w:tcPr>
          <w:p w:rsidR="00126F36" w:rsidRPr="00E0371A" w:rsidRDefault="00126F36" w:rsidP="00706388">
            <w:pPr>
              <w:jc w:val="both"/>
            </w:pPr>
          </w:p>
        </w:tc>
        <w:tc>
          <w:tcPr>
            <w:tcW w:w="1440" w:type="dxa"/>
          </w:tcPr>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r w:rsidRPr="00E0371A">
              <w:t xml:space="preserve">Evaluación regular </w:t>
            </w:r>
          </w:p>
          <w:p w:rsidR="00126F36" w:rsidRPr="00E0371A" w:rsidRDefault="00126F36" w:rsidP="00706388">
            <w:r w:rsidRPr="00E0371A">
              <w:t xml:space="preserve">Del programa de escuela de </w:t>
            </w:r>
            <w:r w:rsidRPr="00E0371A">
              <w:lastRenderedPageBreak/>
              <w:t xml:space="preserve">padres  y madres </w:t>
            </w:r>
          </w:p>
          <w:p w:rsidR="00126F36" w:rsidRPr="00E0371A" w:rsidRDefault="00126F36" w:rsidP="00706388">
            <w:r w:rsidRPr="00E0371A">
              <w:t>ESPAMA</w:t>
            </w:r>
          </w:p>
          <w:p w:rsidR="00126F36" w:rsidRPr="00E0371A" w:rsidRDefault="00126F36" w:rsidP="00706388"/>
          <w:p w:rsidR="00126F36" w:rsidRPr="00E0371A" w:rsidRDefault="00126F36" w:rsidP="00706388">
            <w:r w:rsidRPr="00E0371A">
              <w:t xml:space="preserve">Sistematización de los procesos </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90%</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roofErr w:type="spellStart"/>
            <w:r w:rsidRPr="00E0371A">
              <w:t>Abr</w:t>
            </w:r>
            <w:proofErr w:type="spellEnd"/>
          </w:p>
          <w:p w:rsidR="00126F36" w:rsidRPr="00E0371A" w:rsidRDefault="00126F36" w:rsidP="00706388">
            <w:pPr>
              <w:jc w:val="both"/>
            </w:pPr>
            <w:r w:rsidRPr="00E0371A">
              <w:t>2010</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roofErr w:type="spellStart"/>
            <w:r w:rsidRPr="00E0371A">
              <w:t>Nov</w:t>
            </w:r>
            <w:proofErr w:type="spellEnd"/>
          </w:p>
          <w:p w:rsidR="00126F36" w:rsidRPr="00E0371A" w:rsidRDefault="00796BCA"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 xml:space="preserve">  </w:t>
            </w: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80%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796BCA" w:rsidP="00706388">
            <w:r w:rsidRPr="00E0371A">
              <w:lastRenderedPageBreak/>
              <w:t>El 70%  de los  integrantes  de  la CR  debe desarrollar  su proyecto de mejoramiento personal  a noviembre de 2014</w:t>
            </w:r>
          </w:p>
        </w:tc>
        <w:tc>
          <w:tcPr>
            <w:tcW w:w="1260" w:type="dxa"/>
          </w:tcPr>
          <w:p w:rsidR="00126F36" w:rsidRPr="00E0371A" w:rsidRDefault="00796BCA" w:rsidP="00706388">
            <w:pPr>
              <w:jc w:val="both"/>
            </w:pPr>
            <w:r w:rsidRPr="00E0371A">
              <w:t xml:space="preserve">Revisión  de  cada  una de las </w:t>
            </w:r>
            <w:proofErr w:type="spellStart"/>
            <w:r w:rsidRPr="00E0371A">
              <w:t>actividadeencaminadas</w:t>
            </w:r>
            <w:proofErr w:type="spellEnd"/>
            <w:r w:rsidRPr="00E0371A">
              <w:t xml:space="preserve">  a la </w:t>
            </w:r>
            <w:proofErr w:type="spellStart"/>
            <w:r w:rsidRPr="00E0371A">
              <w:t>elaboració</w:t>
            </w:r>
            <w:proofErr w:type="spellEnd"/>
            <w:r w:rsidRPr="00E0371A">
              <w:t xml:space="preserve"> del proyecto </w:t>
            </w:r>
          </w:p>
        </w:tc>
        <w:tc>
          <w:tcPr>
            <w:tcW w:w="720" w:type="dxa"/>
          </w:tcPr>
          <w:p w:rsidR="00126F36" w:rsidRPr="00E0371A" w:rsidRDefault="00796BCA" w:rsidP="00706388">
            <w:pPr>
              <w:jc w:val="both"/>
            </w:pPr>
            <w:r w:rsidRPr="00E0371A">
              <w:t>80%</w:t>
            </w:r>
          </w:p>
        </w:tc>
        <w:tc>
          <w:tcPr>
            <w:tcW w:w="2880" w:type="dxa"/>
          </w:tcPr>
          <w:p w:rsidR="00126F36" w:rsidRPr="00E0371A" w:rsidRDefault="00796BCA" w:rsidP="00706388">
            <w:pPr>
              <w:pBdr>
                <w:bottom w:val="single" w:sz="12" w:space="1" w:color="auto"/>
              </w:pBdr>
              <w:jc w:val="both"/>
            </w:pPr>
            <w:r w:rsidRPr="00E0371A">
              <w:t xml:space="preserve">No </w:t>
            </w:r>
            <w:r w:rsidR="00F913EA" w:rsidRPr="00E0371A">
              <w:t>de  integrantes de  la CE</w:t>
            </w:r>
            <w:r w:rsidRPr="00E0371A">
              <w:t xml:space="preserve"> X 100</w:t>
            </w:r>
          </w:p>
          <w:p w:rsidR="00796BCA" w:rsidRPr="00E0371A" w:rsidRDefault="00796BCA" w:rsidP="00706388">
            <w:pPr>
              <w:jc w:val="both"/>
            </w:pPr>
            <w:r w:rsidRPr="00E0371A">
              <w:t>No  de inte</w:t>
            </w:r>
            <w:r w:rsidR="00F913EA" w:rsidRPr="00E0371A">
              <w:t>grantes  que realizaron su proy</w:t>
            </w:r>
            <w:r w:rsidRPr="00E0371A">
              <w:t>e</w:t>
            </w:r>
            <w:r w:rsidR="00F913EA" w:rsidRPr="00E0371A">
              <w:t>c</w:t>
            </w:r>
            <w:r w:rsidRPr="00E0371A">
              <w:t>to</w:t>
            </w:r>
          </w:p>
        </w:tc>
        <w:tc>
          <w:tcPr>
            <w:tcW w:w="1440" w:type="dxa"/>
          </w:tcPr>
          <w:p w:rsidR="00126F36" w:rsidRPr="00E0371A" w:rsidRDefault="00F913EA" w:rsidP="00706388">
            <w:r w:rsidRPr="00E0371A">
              <w:t>Reuniones permanentes  con los integrantes de la CR</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1800" w:type="dxa"/>
          </w:tcPr>
          <w:p w:rsidR="00126F36" w:rsidRPr="00E0371A" w:rsidRDefault="00126F36" w:rsidP="00706388">
            <w:pPr>
              <w:jc w:val="both"/>
            </w:pPr>
          </w:p>
        </w:tc>
      </w:tr>
      <w:tr w:rsidR="00F913EA" w:rsidRPr="00E0371A" w:rsidTr="00706388">
        <w:tc>
          <w:tcPr>
            <w:tcW w:w="1728" w:type="dxa"/>
          </w:tcPr>
          <w:p w:rsidR="00F913EA" w:rsidRPr="00E0371A" w:rsidRDefault="00F913EA" w:rsidP="00706388">
            <w:r w:rsidRPr="00E0371A">
              <w:t xml:space="preserve">El 60%  de la CE interiorizará  y aplicará  en una forma integral  el programa  de las cinco S a </w:t>
            </w:r>
            <w:proofErr w:type="spellStart"/>
            <w:r w:rsidRPr="00E0371A">
              <w:t>nov</w:t>
            </w:r>
            <w:proofErr w:type="spellEnd"/>
            <w:r w:rsidRPr="00E0371A">
              <w:t xml:space="preserve"> de 2014 </w:t>
            </w:r>
          </w:p>
        </w:tc>
        <w:tc>
          <w:tcPr>
            <w:tcW w:w="1260" w:type="dxa"/>
          </w:tcPr>
          <w:p w:rsidR="00F913EA" w:rsidRPr="00E0371A" w:rsidRDefault="00F913EA" w:rsidP="00706388">
            <w:pPr>
              <w:jc w:val="both"/>
            </w:pPr>
            <w:r w:rsidRPr="00E0371A">
              <w:t xml:space="preserve">Elaboración del formato de cada uno de los cinco sentidos </w:t>
            </w:r>
          </w:p>
          <w:p w:rsidR="00F913EA" w:rsidRPr="00E0371A" w:rsidRDefault="00F913EA" w:rsidP="00706388">
            <w:pPr>
              <w:jc w:val="both"/>
            </w:pPr>
          </w:p>
          <w:p w:rsidR="00F913EA" w:rsidRPr="00E0371A" w:rsidRDefault="00F913EA" w:rsidP="00706388">
            <w:pPr>
              <w:jc w:val="both"/>
            </w:pPr>
            <w:r w:rsidRPr="00E0371A">
              <w:t>Premiació</w:t>
            </w:r>
            <w:r w:rsidR="00E0371A">
              <w:t>n</w:t>
            </w:r>
            <w:r w:rsidRPr="00E0371A">
              <w:t xml:space="preserve"> al mejor grupo </w:t>
            </w:r>
          </w:p>
        </w:tc>
        <w:tc>
          <w:tcPr>
            <w:tcW w:w="720" w:type="dxa"/>
          </w:tcPr>
          <w:p w:rsidR="00F913EA" w:rsidRPr="00E0371A" w:rsidRDefault="00F913EA" w:rsidP="00706388">
            <w:pPr>
              <w:jc w:val="both"/>
            </w:pPr>
            <w:r w:rsidRPr="00E0371A">
              <w:t>90%</w:t>
            </w:r>
          </w:p>
        </w:tc>
        <w:tc>
          <w:tcPr>
            <w:tcW w:w="2880" w:type="dxa"/>
          </w:tcPr>
          <w:p w:rsidR="00F913EA" w:rsidRPr="00E0371A" w:rsidRDefault="00F913EA" w:rsidP="00706388">
            <w:pPr>
              <w:pBdr>
                <w:bottom w:val="single" w:sz="12" w:space="1" w:color="auto"/>
              </w:pBdr>
              <w:jc w:val="both"/>
            </w:pPr>
            <w:r w:rsidRPr="00E0371A">
              <w:t>No de integrantes de  la CE X  100</w:t>
            </w:r>
          </w:p>
          <w:p w:rsidR="00F913EA" w:rsidRPr="00E0371A" w:rsidRDefault="00F913EA" w:rsidP="00F913EA"/>
          <w:p w:rsidR="00F913EA" w:rsidRPr="00E0371A" w:rsidRDefault="00F913EA" w:rsidP="00F913EA">
            <w:r w:rsidRPr="00E0371A">
              <w:t xml:space="preserve">No  de participantes  del programa </w:t>
            </w:r>
          </w:p>
        </w:tc>
        <w:tc>
          <w:tcPr>
            <w:tcW w:w="1440" w:type="dxa"/>
          </w:tcPr>
          <w:p w:rsidR="00F913EA" w:rsidRPr="00E0371A" w:rsidRDefault="00F913EA" w:rsidP="00706388">
            <w:r w:rsidRPr="00E0371A">
              <w:t xml:space="preserve">Celebración del día 5 </w:t>
            </w:r>
          </w:p>
          <w:p w:rsidR="00F913EA" w:rsidRPr="00E0371A" w:rsidRDefault="00F913EA" w:rsidP="00706388"/>
          <w:p w:rsidR="00F913EA" w:rsidRPr="00E0371A" w:rsidRDefault="00F913EA" w:rsidP="00706388">
            <w:r w:rsidRPr="00E0371A">
              <w:t>Premiaciones</w:t>
            </w:r>
          </w:p>
          <w:p w:rsidR="00F913EA" w:rsidRPr="00E0371A" w:rsidRDefault="00F913EA" w:rsidP="00706388">
            <w:r w:rsidRPr="00E0371A">
              <w:t xml:space="preserve">Estímulos a los mejores </w:t>
            </w:r>
          </w:p>
        </w:tc>
        <w:tc>
          <w:tcPr>
            <w:tcW w:w="720" w:type="dxa"/>
          </w:tcPr>
          <w:p w:rsidR="00F913EA" w:rsidRPr="00E0371A" w:rsidRDefault="00F913EA" w:rsidP="00706388">
            <w:pPr>
              <w:jc w:val="both"/>
            </w:pPr>
            <w:r w:rsidRPr="00E0371A">
              <w:t>90%</w:t>
            </w:r>
          </w:p>
        </w:tc>
        <w:tc>
          <w:tcPr>
            <w:tcW w:w="720" w:type="dxa"/>
          </w:tcPr>
          <w:p w:rsidR="00F913EA" w:rsidRPr="00E0371A" w:rsidRDefault="00F913EA" w:rsidP="00706388">
            <w:pPr>
              <w:jc w:val="both"/>
            </w:pPr>
            <w:r w:rsidRPr="00E0371A">
              <w:t>Enero2010</w:t>
            </w:r>
          </w:p>
        </w:tc>
        <w:tc>
          <w:tcPr>
            <w:tcW w:w="720" w:type="dxa"/>
          </w:tcPr>
          <w:p w:rsidR="00F913EA" w:rsidRPr="00E0371A" w:rsidRDefault="00F913EA" w:rsidP="00706388">
            <w:pPr>
              <w:jc w:val="both"/>
            </w:pPr>
            <w:proofErr w:type="spellStart"/>
            <w:r w:rsidRPr="00E0371A">
              <w:t>Nov</w:t>
            </w:r>
            <w:proofErr w:type="spellEnd"/>
          </w:p>
          <w:p w:rsidR="00F913EA" w:rsidRPr="00E0371A" w:rsidRDefault="00F913EA" w:rsidP="00706388">
            <w:pPr>
              <w:jc w:val="both"/>
            </w:pPr>
            <w:r w:rsidRPr="00E0371A">
              <w:t>2014</w:t>
            </w:r>
          </w:p>
        </w:tc>
        <w:tc>
          <w:tcPr>
            <w:tcW w:w="720" w:type="dxa"/>
          </w:tcPr>
          <w:p w:rsidR="00F913EA" w:rsidRPr="00E0371A" w:rsidRDefault="00F913EA" w:rsidP="00706388">
            <w:pPr>
              <w:jc w:val="both"/>
            </w:pPr>
          </w:p>
        </w:tc>
        <w:tc>
          <w:tcPr>
            <w:tcW w:w="720" w:type="dxa"/>
          </w:tcPr>
          <w:p w:rsidR="00F913EA" w:rsidRPr="00E0371A" w:rsidRDefault="00F913EA" w:rsidP="00706388">
            <w:pPr>
              <w:jc w:val="both"/>
            </w:pPr>
          </w:p>
        </w:tc>
        <w:tc>
          <w:tcPr>
            <w:tcW w:w="720" w:type="dxa"/>
          </w:tcPr>
          <w:p w:rsidR="00F913EA" w:rsidRPr="00E0371A" w:rsidRDefault="00F913EA" w:rsidP="00706388">
            <w:pPr>
              <w:jc w:val="both"/>
            </w:pPr>
          </w:p>
        </w:tc>
        <w:tc>
          <w:tcPr>
            <w:tcW w:w="720" w:type="dxa"/>
          </w:tcPr>
          <w:p w:rsidR="00F913EA" w:rsidRPr="00E0371A" w:rsidRDefault="00F913EA" w:rsidP="00706388">
            <w:pPr>
              <w:jc w:val="both"/>
            </w:pPr>
          </w:p>
        </w:tc>
        <w:tc>
          <w:tcPr>
            <w:tcW w:w="720" w:type="dxa"/>
          </w:tcPr>
          <w:p w:rsidR="00F913EA" w:rsidRPr="00E0371A" w:rsidRDefault="00F913EA" w:rsidP="00706388">
            <w:pPr>
              <w:jc w:val="both"/>
            </w:pPr>
            <w:r w:rsidRPr="00E0371A">
              <w:t xml:space="preserve"> X</w:t>
            </w:r>
          </w:p>
        </w:tc>
        <w:tc>
          <w:tcPr>
            <w:tcW w:w="720" w:type="dxa"/>
          </w:tcPr>
          <w:p w:rsidR="00F913EA" w:rsidRPr="00E0371A" w:rsidRDefault="00F913EA" w:rsidP="00706388">
            <w:pPr>
              <w:jc w:val="both"/>
            </w:pPr>
            <w:r w:rsidRPr="00E0371A">
              <w:t>80%</w:t>
            </w:r>
          </w:p>
        </w:tc>
        <w:tc>
          <w:tcPr>
            <w:tcW w:w="1800" w:type="dxa"/>
          </w:tcPr>
          <w:p w:rsidR="00F913EA" w:rsidRPr="00E0371A" w:rsidRDefault="00F913EA" w:rsidP="00706388">
            <w:pPr>
              <w:jc w:val="both"/>
            </w:pPr>
            <w:r w:rsidRPr="00E0371A">
              <w:t xml:space="preserve">Con este programa se ha mejorado notablemente la presentación física de la institución </w:t>
            </w:r>
          </w:p>
        </w:tc>
      </w:tr>
    </w:tbl>
    <w:p w:rsidR="00126F36" w:rsidRPr="00E0371A" w:rsidRDefault="00126F36" w:rsidP="00126F36">
      <w:pPr>
        <w:jc w:val="center"/>
        <w:rPr>
          <w:b/>
        </w:rPr>
      </w:pPr>
    </w:p>
    <w:p w:rsidR="00126F36" w:rsidRPr="00E0371A" w:rsidRDefault="00126F36" w:rsidP="00126F36">
      <w:pPr>
        <w:jc w:val="center"/>
        <w:rPr>
          <w:b/>
        </w:rPr>
      </w:pPr>
    </w:p>
    <w:p w:rsidR="00126F36" w:rsidRPr="00E0371A" w:rsidRDefault="00126F36" w:rsidP="00126F36">
      <w:pPr>
        <w:jc w:val="center"/>
        <w:rPr>
          <w:b/>
        </w:rPr>
      </w:pPr>
    </w:p>
    <w:p w:rsidR="00126F36" w:rsidRPr="00E0371A" w:rsidRDefault="00126F36" w:rsidP="00126F36">
      <w:pPr>
        <w:jc w:val="center"/>
        <w:rPr>
          <w:b/>
        </w:rPr>
      </w:pPr>
    </w:p>
    <w:p w:rsidR="00126F36" w:rsidRPr="00E0371A" w:rsidRDefault="00126F36" w:rsidP="00126F36">
      <w:pPr>
        <w:jc w:val="center"/>
        <w:rPr>
          <w:b/>
        </w:rPr>
      </w:pPr>
    </w:p>
    <w:p w:rsidR="00126F36" w:rsidRPr="00E0371A" w:rsidRDefault="00126F36" w:rsidP="00126F36">
      <w:pPr>
        <w:rPr>
          <w:b/>
        </w:rPr>
      </w:pPr>
    </w:p>
    <w:p w:rsidR="00126F36" w:rsidRPr="00E0371A" w:rsidRDefault="00126F36" w:rsidP="00126F36">
      <w:pPr>
        <w:jc w:val="center"/>
        <w:rPr>
          <w:b/>
        </w:rPr>
      </w:pPr>
    </w:p>
    <w:p w:rsidR="00126F36" w:rsidRPr="00E0371A" w:rsidRDefault="00126F36" w:rsidP="00126F36">
      <w:pPr>
        <w:jc w:val="center"/>
        <w:rPr>
          <w:b/>
        </w:rPr>
      </w:pPr>
    </w:p>
    <w:p w:rsidR="00126F36" w:rsidRPr="00E0371A" w:rsidRDefault="00126F36" w:rsidP="00126F36">
      <w:pPr>
        <w:jc w:val="center"/>
        <w:rPr>
          <w:b/>
        </w:rPr>
      </w:pPr>
      <w:r w:rsidRPr="00E0371A">
        <w:rPr>
          <w:b/>
        </w:rPr>
        <w:t xml:space="preserve">INSTITUCIÓN  EDUCATIVA  RAFAEL URIBE </w:t>
      </w:r>
      <w:proofErr w:type="spellStart"/>
      <w:r w:rsidRPr="00E0371A">
        <w:rPr>
          <w:b/>
        </w:rPr>
        <w:t>URIBE</w:t>
      </w:r>
      <w:proofErr w:type="spellEnd"/>
      <w:r w:rsidRPr="00E0371A">
        <w:rPr>
          <w:b/>
        </w:rPr>
        <w:t xml:space="preserve"> </w:t>
      </w:r>
    </w:p>
    <w:p w:rsidR="00126F36" w:rsidRPr="00E0371A" w:rsidRDefault="00126F36" w:rsidP="00126F36">
      <w:pPr>
        <w:jc w:val="center"/>
        <w:rPr>
          <w:b/>
        </w:rPr>
      </w:pPr>
      <w:r w:rsidRPr="00E0371A">
        <w:rPr>
          <w:b/>
        </w:rPr>
        <w:t xml:space="preserve">CUADRO DE </w:t>
      </w:r>
      <w:r w:rsidR="00364FDF">
        <w:rPr>
          <w:b/>
        </w:rPr>
        <w:t xml:space="preserve">EVALUACIÓN INSTITUCIONAL E </w:t>
      </w:r>
      <w:r w:rsidRPr="00E0371A">
        <w:rPr>
          <w:b/>
        </w:rPr>
        <w:t>INFORMACIÓN SOBRE ESTADO  DE EJECUCIÓN DE LAS ACTIVIDADES  DEL PLAN DE MEJORA</w:t>
      </w:r>
      <w:r w:rsidR="00F913EA" w:rsidRPr="00E0371A">
        <w:rPr>
          <w:b/>
        </w:rPr>
        <w:t>MIENTO  JULIO 12 DE 2010</w:t>
      </w:r>
      <w:r w:rsidR="00364FDF">
        <w:rPr>
          <w:b/>
        </w:rPr>
        <w:t xml:space="preserve"> CON PROYECCIÓN AL 2014</w:t>
      </w:r>
    </w:p>
    <w:p w:rsidR="00126F36" w:rsidRPr="00E0371A" w:rsidRDefault="00126F36" w:rsidP="00126F36">
      <w:pPr>
        <w:jc w:val="center"/>
        <w:rPr>
          <w:b/>
          <w:u w:val="single"/>
        </w:rPr>
      </w:pPr>
      <w:r w:rsidRPr="00E0371A">
        <w:rPr>
          <w:b/>
        </w:rPr>
        <w:t xml:space="preserve">AREA </w:t>
      </w:r>
      <w:proofErr w:type="gramStart"/>
      <w:r w:rsidRPr="00E0371A">
        <w:rPr>
          <w:b/>
        </w:rPr>
        <w:t>ESTRATÉGICA :</w:t>
      </w:r>
      <w:proofErr w:type="gramEnd"/>
      <w:r w:rsidRPr="00E0371A">
        <w:rPr>
          <w:b/>
        </w:rPr>
        <w:t xml:space="preserve">  </w:t>
      </w:r>
      <w:r w:rsidRPr="00E0371A">
        <w:rPr>
          <w:b/>
          <w:u w:val="single"/>
        </w:rPr>
        <w:t xml:space="preserve">ADMINISTRATIVA </w:t>
      </w:r>
    </w:p>
    <w:p w:rsidR="00126F36" w:rsidRPr="00E0371A" w:rsidRDefault="00126F36" w:rsidP="00126F36">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28"/>
        <w:gridCol w:w="1260"/>
        <w:gridCol w:w="720"/>
        <w:gridCol w:w="2880"/>
        <w:gridCol w:w="1440"/>
        <w:gridCol w:w="720"/>
        <w:gridCol w:w="720"/>
        <w:gridCol w:w="720"/>
        <w:gridCol w:w="720"/>
        <w:gridCol w:w="720"/>
        <w:gridCol w:w="720"/>
        <w:gridCol w:w="720"/>
        <w:gridCol w:w="720"/>
        <w:gridCol w:w="720"/>
        <w:gridCol w:w="1800"/>
      </w:tblGrid>
      <w:tr w:rsidR="00126F36" w:rsidRPr="00E0371A" w:rsidTr="00706388">
        <w:tc>
          <w:tcPr>
            <w:tcW w:w="1728" w:type="dxa"/>
            <w:shd w:val="clear" w:color="auto" w:fill="CCFFFF"/>
          </w:tcPr>
          <w:p w:rsidR="00126F36" w:rsidRPr="00E0371A" w:rsidRDefault="00126F36" w:rsidP="00706388">
            <w:pPr>
              <w:jc w:val="center"/>
              <w:rPr>
                <w:b/>
              </w:rPr>
            </w:pPr>
            <w:r w:rsidRPr="00E0371A">
              <w:rPr>
                <w:b/>
              </w:rPr>
              <w:t xml:space="preserve">Metas </w:t>
            </w:r>
          </w:p>
          <w:p w:rsidR="00126F36" w:rsidRPr="00E0371A" w:rsidRDefault="00126F36" w:rsidP="00706388">
            <w:pPr>
              <w:jc w:val="center"/>
              <w:rPr>
                <w:b/>
              </w:rPr>
            </w:pPr>
            <w:r w:rsidRPr="00E0371A">
              <w:rPr>
                <w:b/>
              </w:rPr>
              <w:t>Estratégica</w:t>
            </w:r>
          </w:p>
        </w:tc>
        <w:tc>
          <w:tcPr>
            <w:tcW w:w="1260" w:type="dxa"/>
            <w:shd w:val="clear" w:color="auto" w:fill="CCFFFF"/>
          </w:tcPr>
          <w:p w:rsidR="00126F36" w:rsidRPr="00E0371A" w:rsidRDefault="00126F36" w:rsidP="00706388">
            <w:pPr>
              <w:jc w:val="center"/>
              <w:rPr>
                <w:b/>
              </w:rPr>
            </w:pPr>
          </w:p>
          <w:p w:rsidR="00126F36" w:rsidRPr="00E0371A" w:rsidRDefault="00126F36" w:rsidP="00706388">
            <w:pPr>
              <w:jc w:val="center"/>
              <w:rPr>
                <w:b/>
              </w:rPr>
            </w:pPr>
            <w:r w:rsidRPr="00E0371A">
              <w:rPr>
                <w:b/>
              </w:rPr>
              <w:t>Indicador</w:t>
            </w:r>
          </w:p>
        </w:tc>
        <w:tc>
          <w:tcPr>
            <w:tcW w:w="720" w:type="dxa"/>
            <w:shd w:val="clear" w:color="auto" w:fill="CCFFFF"/>
          </w:tcPr>
          <w:p w:rsidR="00126F36" w:rsidRPr="00E0371A" w:rsidRDefault="00126F36" w:rsidP="00706388">
            <w:pPr>
              <w:jc w:val="center"/>
              <w:rPr>
                <w:b/>
              </w:rPr>
            </w:pPr>
            <w:r w:rsidRPr="00E0371A">
              <w:rPr>
                <w:b/>
              </w:rPr>
              <w:t>%</w:t>
            </w:r>
          </w:p>
        </w:tc>
        <w:tc>
          <w:tcPr>
            <w:tcW w:w="2880" w:type="dxa"/>
            <w:shd w:val="clear" w:color="auto" w:fill="CCFFFF"/>
          </w:tcPr>
          <w:p w:rsidR="00126F36" w:rsidRPr="00E0371A" w:rsidRDefault="00126F36" w:rsidP="00706388">
            <w:pPr>
              <w:jc w:val="center"/>
              <w:rPr>
                <w:b/>
              </w:rPr>
            </w:pPr>
            <w:r w:rsidRPr="00E0371A">
              <w:rPr>
                <w:b/>
              </w:rPr>
              <w:t>Cálculo del</w:t>
            </w:r>
          </w:p>
          <w:p w:rsidR="00126F36" w:rsidRPr="00E0371A" w:rsidRDefault="00126F36" w:rsidP="00706388">
            <w:pPr>
              <w:jc w:val="center"/>
              <w:rPr>
                <w:b/>
              </w:rPr>
            </w:pPr>
            <w:r w:rsidRPr="00E0371A">
              <w:rPr>
                <w:b/>
              </w:rPr>
              <w:t>indicador</w:t>
            </w:r>
          </w:p>
        </w:tc>
        <w:tc>
          <w:tcPr>
            <w:tcW w:w="1440" w:type="dxa"/>
            <w:shd w:val="clear" w:color="auto" w:fill="CCFFFF"/>
          </w:tcPr>
          <w:p w:rsidR="00126F36" w:rsidRPr="00E0371A" w:rsidRDefault="00126F36" w:rsidP="00706388">
            <w:pPr>
              <w:jc w:val="center"/>
              <w:rPr>
                <w:b/>
              </w:rPr>
            </w:pPr>
            <w:r w:rsidRPr="00E0371A">
              <w:rPr>
                <w:b/>
              </w:rPr>
              <w:t>Estrategias</w:t>
            </w:r>
          </w:p>
          <w:p w:rsidR="00126F36" w:rsidRPr="00E0371A" w:rsidRDefault="00126F36" w:rsidP="00706388">
            <w:pPr>
              <w:jc w:val="center"/>
              <w:rPr>
                <w:b/>
              </w:rPr>
            </w:pPr>
            <w:r w:rsidRPr="00E0371A">
              <w:rPr>
                <w:b/>
              </w:rPr>
              <w:t>claves</w:t>
            </w:r>
          </w:p>
        </w:tc>
        <w:tc>
          <w:tcPr>
            <w:tcW w:w="720" w:type="dxa"/>
            <w:shd w:val="clear" w:color="auto" w:fill="CCFFFF"/>
          </w:tcPr>
          <w:p w:rsidR="00126F36" w:rsidRPr="00E0371A" w:rsidRDefault="00126F36" w:rsidP="00706388">
            <w:pPr>
              <w:jc w:val="center"/>
              <w:rPr>
                <w:b/>
              </w:rPr>
            </w:pPr>
            <w:r w:rsidRPr="00E0371A">
              <w:rPr>
                <w:b/>
              </w:rPr>
              <w:t>Inicio</w:t>
            </w:r>
          </w:p>
        </w:tc>
        <w:tc>
          <w:tcPr>
            <w:tcW w:w="720" w:type="dxa"/>
            <w:shd w:val="clear" w:color="auto" w:fill="CCFFFF"/>
          </w:tcPr>
          <w:p w:rsidR="00126F36" w:rsidRPr="00E0371A" w:rsidRDefault="00126F36" w:rsidP="00706388">
            <w:pPr>
              <w:jc w:val="center"/>
              <w:rPr>
                <w:b/>
              </w:rPr>
            </w:pPr>
            <w:r w:rsidRPr="00E0371A">
              <w:rPr>
                <w:b/>
              </w:rPr>
              <w:t>Final</w:t>
            </w:r>
          </w:p>
        </w:tc>
        <w:tc>
          <w:tcPr>
            <w:tcW w:w="720" w:type="dxa"/>
            <w:shd w:val="clear" w:color="auto" w:fill="CCFFFF"/>
          </w:tcPr>
          <w:p w:rsidR="00126F36" w:rsidRPr="00E0371A" w:rsidRDefault="00126F36" w:rsidP="00706388">
            <w:pPr>
              <w:jc w:val="center"/>
              <w:rPr>
                <w:b/>
              </w:rPr>
            </w:pPr>
            <w:r w:rsidRPr="00E0371A">
              <w:rPr>
                <w:b/>
              </w:rPr>
              <w:t>NI</w:t>
            </w:r>
          </w:p>
        </w:tc>
        <w:tc>
          <w:tcPr>
            <w:tcW w:w="720" w:type="dxa"/>
            <w:shd w:val="clear" w:color="auto" w:fill="CCFFFF"/>
          </w:tcPr>
          <w:p w:rsidR="00126F36" w:rsidRPr="00E0371A" w:rsidRDefault="00126F36" w:rsidP="00706388">
            <w:pPr>
              <w:jc w:val="center"/>
              <w:rPr>
                <w:b/>
              </w:rPr>
            </w:pPr>
            <w:r w:rsidRPr="00E0371A">
              <w:rPr>
                <w:b/>
              </w:rPr>
              <w:t>ESP</w:t>
            </w:r>
          </w:p>
        </w:tc>
        <w:tc>
          <w:tcPr>
            <w:tcW w:w="720" w:type="dxa"/>
            <w:shd w:val="clear" w:color="auto" w:fill="CCFFFF"/>
          </w:tcPr>
          <w:p w:rsidR="00126F36" w:rsidRPr="00E0371A" w:rsidRDefault="00126F36" w:rsidP="00706388">
            <w:pPr>
              <w:jc w:val="center"/>
              <w:rPr>
                <w:b/>
              </w:rPr>
            </w:pPr>
            <w:r w:rsidRPr="00E0371A">
              <w:rPr>
                <w:b/>
              </w:rPr>
              <w:t>EST</w:t>
            </w:r>
          </w:p>
        </w:tc>
        <w:tc>
          <w:tcPr>
            <w:tcW w:w="720" w:type="dxa"/>
            <w:shd w:val="clear" w:color="auto" w:fill="CCFFFF"/>
          </w:tcPr>
          <w:p w:rsidR="00126F36" w:rsidRPr="00E0371A" w:rsidRDefault="00126F36" w:rsidP="00706388">
            <w:pPr>
              <w:jc w:val="center"/>
              <w:rPr>
                <w:b/>
              </w:rPr>
            </w:pPr>
            <w:r w:rsidRPr="00E0371A">
              <w:rPr>
                <w:b/>
              </w:rPr>
              <w:t>CANC</w:t>
            </w:r>
          </w:p>
        </w:tc>
        <w:tc>
          <w:tcPr>
            <w:tcW w:w="720" w:type="dxa"/>
            <w:shd w:val="clear" w:color="auto" w:fill="CCFFFF"/>
          </w:tcPr>
          <w:p w:rsidR="00126F36" w:rsidRPr="00E0371A" w:rsidRDefault="00126F36" w:rsidP="00706388">
            <w:pPr>
              <w:jc w:val="center"/>
              <w:rPr>
                <w:b/>
              </w:rPr>
            </w:pPr>
            <w:r w:rsidRPr="00E0371A">
              <w:rPr>
                <w:b/>
              </w:rPr>
              <w:t>FIN</w:t>
            </w:r>
          </w:p>
        </w:tc>
        <w:tc>
          <w:tcPr>
            <w:tcW w:w="720" w:type="dxa"/>
            <w:shd w:val="clear" w:color="auto" w:fill="CCFFFF"/>
          </w:tcPr>
          <w:p w:rsidR="00126F36" w:rsidRPr="00E0371A" w:rsidRDefault="00126F36" w:rsidP="00706388">
            <w:pPr>
              <w:jc w:val="center"/>
              <w:rPr>
                <w:b/>
              </w:rPr>
            </w:pPr>
            <w:r w:rsidRPr="00E0371A">
              <w:rPr>
                <w:b/>
              </w:rPr>
              <w:t>EJ</w:t>
            </w:r>
          </w:p>
        </w:tc>
        <w:tc>
          <w:tcPr>
            <w:tcW w:w="720" w:type="dxa"/>
            <w:shd w:val="clear" w:color="auto" w:fill="CCFFFF"/>
          </w:tcPr>
          <w:p w:rsidR="00126F36" w:rsidRPr="00E0371A" w:rsidRDefault="00126F36" w:rsidP="00706388">
            <w:pPr>
              <w:jc w:val="center"/>
              <w:rPr>
                <w:b/>
              </w:rPr>
            </w:pPr>
            <w:r w:rsidRPr="00E0371A">
              <w:rPr>
                <w:b/>
              </w:rPr>
              <w:t>% EJ</w:t>
            </w:r>
          </w:p>
        </w:tc>
        <w:tc>
          <w:tcPr>
            <w:tcW w:w="1800" w:type="dxa"/>
            <w:shd w:val="clear" w:color="auto" w:fill="CCFFFF"/>
          </w:tcPr>
          <w:p w:rsidR="00126F36" w:rsidRPr="00E0371A" w:rsidRDefault="00126F36" w:rsidP="00706388">
            <w:pPr>
              <w:jc w:val="center"/>
              <w:rPr>
                <w:b/>
              </w:rPr>
            </w:pPr>
            <w:r w:rsidRPr="00E0371A">
              <w:rPr>
                <w:b/>
              </w:rPr>
              <w:t>OBSERVACIONES</w:t>
            </w:r>
          </w:p>
        </w:tc>
      </w:tr>
      <w:tr w:rsidR="00126F36" w:rsidRPr="00E0371A" w:rsidTr="00706388">
        <w:tc>
          <w:tcPr>
            <w:tcW w:w="1728" w:type="dxa"/>
          </w:tcPr>
          <w:p w:rsidR="00126F36" w:rsidRPr="00E0371A" w:rsidRDefault="00126F36" w:rsidP="00706388">
            <w:r w:rsidRPr="00E0371A">
              <w:t xml:space="preserve">Capacitar  en un  75 %  a los integrantes de la comunidad educativa  en las áreas de su desempeño  y </w:t>
            </w:r>
            <w:r w:rsidR="00F913EA" w:rsidRPr="00E0371A">
              <w:t>conocimiento a noviembre de 2014</w:t>
            </w:r>
            <w:r w:rsidRPr="00E0371A">
              <w:t xml:space="preserve"> </w:t>
            </w:r>
          </w:p>
        </w:tc>
        <w:tc>
          <w:tcPr>
            <w:tcW w:w="1260" w:type="dxa"/>
          </w:tcPr>
          <w:p w:rsidR="00126F36" w:rsidRPr="00E0371A" w:rsidRDefault="00126F36" w:rsidP="00706388">
            <w:pPr>
              <w:jc w:val="both"/>
            </w:pPr>
            <w:r w:rsidRPr="00E0371A">
              <w:t>Planes de trabajo</w:t>
            </w:r>
          </w:p>
          <w:p w:rsidR="00126F36" w:rsidRPr="00E0371A" w:rsidRDefault="00126F36" w:rsidP="00706388">
            <w:pPr>
              <w:jc w:val="both"/>
            </w:pPr>
          </w:p>
          <w:p w:rsidR="00126F36" w:rsidRPr="00E0371A" w:rsidRDefault="00126F36" w:rsidP="00706388">
            <w:pPr>
              <w:jc w:val="both"/>
            </w:pPr>
            <w:r w:rsidRPr="00E0371A">
              <w:t xml:space="preserve">Actas de área  de legalización  de talleres y conferencias </w:t>
            </w:r>
          </w:p>
        </w:tc>
        <w:tc>
          <w:tcPr>
            <w:tcW w:w="720" w:type="dxa"/>
          </w:tcPr>
          <w:p w:rsidR="00126F36" w:rsidRPr="00E0371A" w:rsidRDefault="00126F36" w:rsidP="00706388">
            <w:pPr>
              <w:jc w:val="both"/>
            </w:pPr>
          </w:p>
          <w:p w:rsidR="00126F36" w:rsidRPr="00E0371A" w:rsidRDefault="00126F36" w:rsidP="00706388">
            <w:pPr>
              <w:jc w:val="both"/>
            </w:pPr>
            <w:r w:rsidRPr="00E0371A">
              <w:t>100%</w:t>
            </w:r>
          </w:p>
        </w:tc>
        <w:tc>
          <w:tcPr>
            <w:tcW w:w="2880" w:type="dxa"/>
          </w:tcPr>
          <w:p w:rsidR="00126F36" w:rsidRPr="00E0371A" w:rsidRDefault="00126F36" w:rsidP="00706388">
            <w:pPr>
              <w:jc w:val="both"/>
            </w:pPr>
          </w:p>
          <w:p w:rsidR="00126F36" w:rsidRPr="00E0371A" w:rsidRDefault="00126F36" w:rsidP="00706388">
            <w:pPr>
              <w:pBdr>
                <w:bottom w:val="single" w:sz="6" w:space="1" w:color="auto"/>
              </w:pBdr>
              <w:jc w:val="both"/>
            </w:pPr>
            <w:r w:rsidRPr="00E0371A">
              <w:t>No  de docentes capacitados X 100</w:t>
            </w:r>
          </w:p>
          <w:p w:rsidR="00126F36" w:rsidRPr="00E0371A" w:rsidRDefault="00126F36" w:rsidP="00706388">
            <w:pPr>
              <w:jc w:val="both"/>
            </w:pPr>
            <w:r w:rsidRPr="00E0371A">
              <w:t xml:space="preserve"> Total de docentes </w:t>
            </w:r>
          </w:p>
        </w:tc>
        <w:tc>
          <w:tcPr>
            <w:tcW w:w="1440" w:type="dxa"/>
          </w:tcPr>
          <w:p w:rsidR="00126F36" w:rsidRPr="00E0371A" w:rsidRDefault="00126F36" w:rsidP="00706388">
            <w:r w:rsidRPr="00E0371A">
              <w:t xml:space="preserve">Realizar talleres de capacitación  en los diferentes ámbitos educativos </w:t>
            </w:r>
          </w:p>
        </w:tc>
        <w:tc>
          <w:tcPr>
            <w:tcW w:w="720" w:type="dxa"/>
          </w:tcPr>
          <w:p w:rsidR="00126F36" w:rsidRPr="00E0371A" w:rsidRDefault="00126F36" w:rsidP="00706388">
            <w:pPr>
              <w:jc w:val="both"/>
            </w:pPr>
          </w:p>
          <w:p w:rsidR="00126F36" w:rsidRPr="00E0371A" w:rsidRDefault="00126F36" w:rsidP="00706388">
            <w:pPr>
              <w:jc w:val="both"/>
            </w:pPr>
            <w:r w:rsidRPr="00E0371A">
              <w:t>febrero 2010</w:t>
            </w:r>
          </w:p>
        </w:tc>
        <w:tc>
          <w:tcPr>
            <w:tcW w:w="720" w:type="dxa"/>
          </w:tcPr>
          <w:p w:rsidR="00126F36" w:rsidRPr="00E0371A" w:rsidRDefault="00126F36" w:rsidP="00706388">
            <w:pPr>
              <w:jc w:val="both"/>
            </w:pPr>
          </w:p>
          <w:p w:rsidR="00126F36" w:rsidRPr="00E0371A" w:rsidRDefault="00126F36" w:rsidP="00706388">
            <w:pPr>
              <w:jc w:val="both"/>
            </w:pPr>
            <w:r w:rsidRPr="00E0371A">
              <w:t>Nov</w:t>
            </w:r>
            <w:r w:rsidR="00F913EA"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r w:rsidRPr="00E0371A">
              <w:t>70%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r w:rsidRPr="00E0371A">
              <w:t xml:space="preserve">Mejorar en un 75%  la eficiencia  en la utilización  de los recursos </w:t>
            </w:r>
            <w:r w:rsidR="00F913EA" w:rsidRPr="00E0371A">
              <w:t xml:space="preserve">existentes  a </w:t>
            </w:r>
            <w:r w:rsidR="00F913EA" w:rsidRPr="00E0371A">
              <w:lastRenderedPageBreak/>
              <w:t>noviembre de 2014</w:t>
            </w:r>
            <w:r w:rsidRPr="00E0371A">
              <w:t xml:space="preserve"> </w:t>
            </w:r>
          </w:p>
        </w:tc>
        <w:tc>
          <w:tcPr>
            <w:tcW w:w="126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Informes de ejecución  del presupuesto anual</w:t>
            </w:r>
          </w:p>
          <w:p w:rsidR="00126F36" w:rsidRPr="00E0371A" w:rsidRDefault="00126F36" w:rsidP="00706388">
            <w:pPr>
              <w:jc w:val="both"/>
            </w:pPr>
          </w:p>
          <w:p w:rsidR="00126F36" w:rsidRPr="00E0371A" w:rsidRDefault="00126F36" w:rsidP="00706388">
            <w:pPr>
              <w:jc w:val="both"/>
            </w:pPr>
            <w:r w:rsidRPr="00E0371A">
              <w:t>Libros reglamentarios</w:t>
            </w:r>
          </w:p>
          <w:p w:rsidR="00126F36" w:rsidRPr="00E0371A" w:rsidRDefault="00126F36" w:rsidP="00706388">
            <w:pPr>
              <w:jc w:val="both"/>
            </w:pPr>
          </w:p>
          <w:p w:rsidR="00126F36" w:rsidRPr="00E0371A" w:rsidRDefault="00126F36" w:rsidP="00706388">
            <w:pPr>
              <w:jc w:val="both"/>
            </w:pPr>
            <w:r w:rsidRPr="00E0371A">
              <w:t xml:space="preserve">Formatos de cuentas </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100%</w:t>
            </w:r>
          </w:p>
        </w:tc>
        <w:tc>
          <w:tcPr>
            <w:tcW w:w="2880" w:type="dxa"/>
          </w:tcPr>
          <w:p w:rsidR="00126F36" w:rsidRPr="00E0371A" w:rsidRDefault="00126F36" w:rsidP="00706388">
            <w:pPr>
              <w:jc w:val="both"/>
            </w:pPr>
          </w:p>
          <w:p w:rsidR="00126F36" w:rsidRPr="00E0371A" w:rsidRDefault="00126F36" w:rsidP="00706388">
            <w:pPr>
              <w:pBdr>
                <w:bottom w:val="single" w:sz="6" w:space="1" w:color="auto"/>
              </w:pBdr>
            </w:pPr>
          </w:p>
          <w:p w:rsidR="00126F36" w:rsidRPr="00E0371A" w:rsidRDefault="00126F36" w:rsidP="00706388">
            <w:pPr>
              <w:pBdr>
                <w:bottom w:val="single" w:sz="6" w:space="1" w:color="auto"/>
              </w:pBdr>
            </w:pPr>
          </w:p>
          <w:p w:rsidR="00126F36" w:rsidRPr="00E0371A" w:rsidRDefault="00126F36" w:rsidP="00706388">
            <w:pPr>
              <w:pBdr>
                <w:bottom w:val="single" w:sz="6" w:space="1" w:color="auto"/>
              </w:pBdr>
            </w:pPr>
          </w:p>
          <w:p w:rsidR="00126F36" w:rsidRPr="00E0371A" w:rsidRDefault="00126F36" w:rsidP="00706388">
            <w:pPr>
              <w:pBdr>
                <w:bottom w:val="single" w:sz="6" w:space="1" w:color="auto"/>
              </w:pBdr>
            </w:pPr>
            <w:r w:rsidRPr="00E0371A">
              <w:t>No. de estudiantes  y docentes  que utilizan los recursos  X 100</w:t>
            </w:r>
          </w:p>
          <w:p w:rsidR="00126F36" w:rsidRPr="00E0371A" w:rsidRDefault="00126F36" w:rsidP="00706388">
            <w:r w:rsidRPr="00E0371A">
              <w:t xml:space="preserve">   Total de horas programadas</w:t>
            </w:r>
          </w:p>
        </w:tc>
        <w:tc>
          <w:tcPr>
            <w:tcW w:w="1440" w:type="dxa"/>
          </w:tcPr>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r w:rsidRPr="00E0371A">
              <w:t xml:space="preserve">Reunión con la comunidad educativa  para presentar </w:t>
            </w:r>
            <w:r w:rsidRPr="00E0371A">
              <w:lastRenderedPageBreak/>
              <w:t xml:space="preserve">informes de cuentas </w:t>
            </w:r>
          </w:p>
          <w:p w:rsidR="00126F36" w:rsidRPr="00E0371A" w:rsidRDefault="00126F36" w:rsidP="00706388">
            <w:r w:rsidRPr="00E0371A">
              <w:t xml:space="preserve">Fijación en carteles  mensuales  de los informes de ingresos y egresos </w:t>
            </w:r>
          </w:p>
        </w:tc>
        <w:tc>
          <w:tcPr>
            <w:tcW w:w="720" w:type="dxa"/>
          </w:tcPr>
          <w:p w:rsidR="00126F36" w:rsidRPr="00E0371A" w:rsidRDefault="00126F36" w:rsidP="00706388">
            <w:pPr>
              <w:jc w:val="both"/>
            </w:pPr>
          </w:p>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roofErr w:type="spellStart"/>
            <w:r w:rsidRPr="00E0371A">
              <w:t>Feb</w:t>
            </w:r>
            <w:proofErr w:type="spellEnd"/>
          </w:p>
          <w:p w:rsidR="00126F36" w:rsidRPr="00E0371A" w:rsidRDefault="00126F36" w:rsidP="00706388">
            <w:r w:rsidRPr="00E0371A">
              <w:t>2010</w:t>
            </w:r>
          </w:p>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roofErr w:type="spellStart"/>
            <w:r w:rsidRPr="00E0371A">
              <w:t>Nov</w:t>
            </w:r>
            <w:proofErr w:type="spellEnd"/>
          </w:p>
          <w:p w:rsidR="00126F36" w:rsidRPr="00E0371A" w:rsidRDefault="00126F36" w:rsidP="00706388">
            <w:pPr>
              <w:jc w:val="both"/>
            </w:pPr>
            <w:r w:rsidRPr="00E0371A">
              <w:t>201</w:t>
            </w:r>
            <w:r w:rsidR="00F913EA" w:rsidRPr="00E0371A">
              <w:t>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p w:rsidR="00126F36" w:rsidRPr="00E0371A" w:rsidRDefault="00126F36" w:rsidP="00706388">
            <w:r w:rsidRPr="00E0371A">
              <w:t>X</w:t>
            </w:r>
          </w:p>
        </w:tc>
        <w:tc>
          <w:tcPr>
            <w:tcW w:w="720" w:type="dxa"/>
          </w:tcPr>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p>
          <w:p w:rsidR="00126F36" w:rsidRPr="00E0371A" w:rsidRDefault="00126F36" w:rsidP="00706388">
            <w:pPr>
              <w:jc w:val="both"/>
            </w:pPr>
            <w:r w:rsidRPr="00E0371A">
              <w:t>70%</w:t>
            </w: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r w:rsidRPr="00E0371A">
              <w:lastRenderedPageBreak/>
              <w:t>Sensibilizar  en un 80%  a todos los usuarios  sobre el buen uso  de los equipos  a noviembre de 201</w:t>
            </w:r>
            <w:r w:rsidR="00F913EA" w:rsidRPr="00E0371A">
              <w:t>4</w:t>
            </w:r>
          </w:p>
        </w:tc>
        <w:tc>
          <w:tcPr>
            <w:tcW w:w="1260" w:type="dxa"/>
          </w:tcPr>
          <w:p w:rsidR="00126F36" w:rsidRPr="00E0371A" w:rsidRDefault="00126F36" w:rsidP="00706388">
            <w:pPr>
              <w:jc w:val="both"/>
            </w:pPr>
            <w:r w:rsidRPr="00E0371A">
              <w:t xml:space="preserve">Actas de estado  de conservación de equipos </w:t>
            </w:r>
          </w:p>
          <w:p w:rsidR="00126F36" w:rsidRPr="00E0371A" w:rsidRDefault="00126F36" w:rsidP="00706388">
            <w:pPr>
              <w:jc w:val="both"/>
            </w:pPr>
          </w:p>
          <w:p w:rsidR="00126F36" w:rsidRPr="00E0371A" w:rsidRDefault="00126F36" w:rsidP="00706388">
            <w:pPr>
              <w:jc w:val="both"/>
            </w:pPr>
            <w:r w:rsidRPr="00E0371A">
              <w:t>Manuales de uso</w:t>
            </w:r>
          </w:p>
        </w:tc>
        <w:tc>
          <w:tcPr>
            <w:tcW w:w="720" w:type="dxa"/>
          </w:tcPr>
          <w:p w:rsidR="00126F36" w:rsidRPr="00E0371A" w:rsidRDefault="00126F36" w:rsidP="00706388">
            <w:pPr>
              <w:jc w:val="both"/>
            </w:pPr>
          </w:p>
          <w:p w:rsidR="00126F36" w:rsidRPr="00E0371A" w:rsidRDefault="00126F36" w:rsidP="00706388">
            <w:r w:rsidRPr="00E0371A">
              <w:t>100%</w:t>
            </w:r>
          </w:p>
        </w:tc>
        <w:tc>
          <w:tcPr>
            <w:tcW w:w="2880" w:type="dxa"/>
          </w:tcPr>
          <w:p w:rsidR="00126F36" w:rsidRPr="00E0371A" w:rsidRDefault="00126F36" w:rsidP="00706388">
            <w:pPr>
              <w:jc w:val="both"/>
            </w:pPr>
          </w:p>
          <w:p w:rsidR="00126F36" w:rsidRPr="00E0371A" w:rsidRDefault="00126F36" w:rsidP="00706388">
            <w:pPr>
              <w:pBdr>
                <w:bottom w:val="single" w:sz="6" w:space="1" w:color="auto"/>
              </w:pBdr>
              <w:jc w:val="both"/>
            </w:pPr>
            <w:r w:rsidRPr="00E0371A">
              <w:t>No de  equipos reparados  por período  X 100</w:t>
            </w:r>
          </w:p>
          <w:p w:rsidR="00126F36" w:rsidRPr="00E0371A" w:rsidRDefault="00126F36" w:rsidP="00706388">
            <w:pPr>
              <w:jc w:val="both"/>
            </w:pPr>
            <w:r w:rsidRPr="00E0371A">
              <w:t xml:space="preserve">    Total de equipos</w:t>
            </w:r>
          </w:p>
        </w:tc>
        <w:tc>
          <w:tcPr>
            <w:tcW w:w="1440" w:type="dxa"/>
          </w:tcPr>
          <w:p w:rsidR="00E0371A" w:rsidRDefault="00126F36" w:rsidP="00706388">
            <w:proofErr w:type="spellStart"/>
            <w:r w:rsidRPr="00E0371A">
              <w:t>Mantenim</w:t>
            </w:r>
            <w:r w:rsidR="00E0371A">
              <w:t>ie</w:t>
            </w:r>
            <w:proofErr w:type="spellEnd"/>
          </w:p>
          <w:p w:rsidR="00126F36" w:rsidRPr="00E0371A" w:rsidRDefault="00126F36" w:rsidP="00706388">
            <w:r w:rsidRPr="00E0371A">
              <w:t xml:space="preserve">preventivo y constante </w:t>
            </w:r>
          </w:p>
          <w:p w:rsidR="00126F36" w:rsidRPr="00E0371A" w:rsidRDefault="00126F36" w:rsidP="00706388">
            <w:proofErr w:type="spellStart"/>
            <w:r w:rsidRPr="00E0371A">
              <w:t>Capacitaci</w:t>
            </w:r>
            <w:r w:rsidR="00E0371A">
              <w:t>ó</w:t>
            </w:r>
            <w:proofErr w:type="spellEnd"/>
            <w:r w:rsidRPr="00E0371A">
              <w:t xml:space="preserve">  sob</w:t>
            </w:r>
            <w:r w:rsidR="00E0371A">
              <w:t>r</w:t>
            </w:r>
            <w:r w:rsidRPr="00E0371A">
              <w:t xml:space="preserve">e los manuales de uso </w:t>
            </w:r>
          </w:p>
        </w:tc>
        <w:tc>
          <w:tcPr>
            <w:tcW w:w="720" w:type="dxa"/>
          </w:tcPr>
          <w:p w:rsidR="00126F36" w:rsidRPr="00E0371A" w:rsidRDefault="00126F36" w:rsidP="00706388">
            <w:proofErr w:type="spellStart"/>
            <w:r w:rsidRPr="00E0371A">
              <w:t>Feb</w:t>
            </w:r>
            <w:proofErr w:type="spellEnd"/>
          </w:p>
          <w:p w:rsidR="00126F36" w:rsidRPr="00E0371A" w:rsidRDefault="00126F36" w:rsidP="00706388">
            <w:r w:rsidRPr="00E0371A">
              <w:t>2010</w:t>
            </w:r>
          </w:p>
        </w:tc>
        <w:tc>
          <w:tcPr>
            <w:tcW w:w="720" w:type="dxa"/>
          </w:tcPr>
          <w:p w:rsidR="00126F36" w:rsidRPr="00E0371A" w:rsidRDefault="00126F36" w:rsidP="00706388">
            <w:pPr>
              <w:jc w:val="both"/>
            </w:pPr>
            <w:proofErr w:type="spellStart"/>
            <w:r w:rsidRPr="00E0371A">
              <w:t>Nov</w:t>
            </w:r>
            <w:proofErr w:type="spellEnd"/>
          </w:p>
          <w:p w:rsidR="00126F36" w:rsidRPr="00E0371A" w:rsidRDefault="00F913EA"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r w:rsidRPr="00E0371A">
              <w:t>X</w:t>
            </w:r>
          </w:p>
        </w:tc>
        <w:tc>
          <w:tcPr>
            <w:tcW w:w="720" w:type="dxa"/>
          </w:tcPr>
          <w:p w:rsidR="00126F36" w:rsidRPr="00E0371A" w:rsidRDefault="00126F36" w:rsidP="00706388">
            <w:pPr>
              <w:jc w:val="both"/>
            </w:pPr>
            <w:r w:rsidRPr="00E0371A">
              <w:t>100%</w:t>
            </w:r>
          </w:p>
        </w:tc>
        <w:tc>
          <w:tcPr>
            <w:tcW w:w="720" w:type="dxa"/>
          </w:tcPr>
          <w:p w:rsidR="00126F36" w:rsidRPr="00E0371A" w:rsidRDefault="00126F36" w:rsidP="00706388">
            <w:pPr>
              <w:jc w:val="both"/>
            </w:pPr>
          </w:p>
        </w:tc>
        <w:tc>
          <w:tcPr>
            <w:tcW w:w="1800" w:type="dxa"/>
          </w:tcPr>
          <w:p w:rsidR="00126F36" w:rsidRPr="00E0371A" w:rsidRDefault="00126F36" w:rsidP="00706388">
            <w:pPr>
              <w:jc w:val="both"/>
            </w:pPr>
          </w:p>
        </w:tc>
      </w:tr>
      <w:tr w:rsidR="00126F36" w:rsidRPr="00E0371A" w:rsidTr="00706388">
        <w:tc>
          <w:tcPr>
            <w:tcW w:w="1728" w:type="dxa"/>
          </w:tcPr>
          <w:p w:rsidR="00126F36" w:rsidRPr="00E0371A" w:rsidRDefault="00126F36" w:rsidP="00706388">
            <w:r w:rsidRPr="00E0371A">
              <w:t xml:space="preserve">Mejorar  en un 80%  la adecuación de los espacios  físicos , sala de sistemas  y sala de </w:t>
            </w:r>
            <w:proofErr w:type="spellStart"/>
            <w:r w:rsidRPr="00E0371A">
              <w:t>audiovisuale</w:t>
            </w:r>
            <w:proofErr w:type="spellEnd"/>
            <w:r w:rsidR="00F913EA" w:rsidRPr="00E0371A">
              <w:t xml:space="preserve"> </w:t>
            </w:r>
            <w:r w:rsidR="00F913EA" w:rsidRPr="00E0371A">
              <w:lastRenderedPageBreak/>
              <w:t>a noviembre de 2014</w:t>
            </w:r>
            <w:r w:rsidRPr="00E0371A">
              <w:t xml:space="preserve"> </w:t>
            </w:r>
          </w:p>
        </w:tc>
        <w:tc>
          <w:tcPr>
            <w:tcW w:w="1260" w:type="dxa"/>
          </w:tcPr>
          <w:p w:rsidR="00126F36" w:rsidRPr="00E0371A" w:rsidRDefault="00126F36" w:rsidP="00706388">
            <w:pPr>
              <w:jc w:val="both"/>
            </w:pPr>
          </w:p>
          <w:p w:rsidR="00126F36" w:rsidRPr="00E0371A" w:rsidRDefault="00126F36" w:rsidP="00706388">
            <w:pPr>
              <w:jc w:val="both"/>
            </w:pPr>
            <w:r w:rsidRPr="00E0371A">
              <w:t>No de ventiladores</w:t>
            </w:r>
          </w:p>
          <w:p w:rsidR="00126F36" w:rsidRPr="00E0371A" w:rsidRDefault="00126F36" w:rsidP="00706388">
            <w:pPr>
              <w:jc w:val="both"/>
            </w:pPr>
            <w:r w:rsidRPr="00E0371A">
              <w:t>Reorganización y ampliació</w:t>
            </w:r>
            <w:r w:rsidRPr="00E0371A">
              <w:lastRenderedPageBreak/>
              <w:t xml:space="preserve">n de oficinas </w:t>
            </w:r>
          </w:p>
          <w:p w:rsidR="00126F36" w:rsidRPr="00E0371A" w:rsidRDefault="00126F36" w:rsidP="00706388">
            <w:pPr>
              <w:jc w:val="both"/>
            </w:pPr>
          </w:p>
          <w:p w:rsidR="00126F36" w:rsidRPr="00E0371A" w:rsidRDefault="00126F36" w:rsidP="00706388">
            <w:pPr>
              <w:jc w:val="both"/>
            </w:pPr>
            <w:r w:rsidRPr="00E0371A">
              <w:t>Arreglo de baños</w:t>
            </w:r>
          </w:p>
        </w:tc>
        <w:tc>
          <w:tcPr>
            <w:tcW w:w="720" w:type="dxa"/>
          </w:tcPr>
          <w:p w:rsidR="00126F36" w:rsidRPr="00E0371A" w:rsidRDefault="00126F36" w:rsidP="00706388">
            <w:pPr>
              <w:jc w:val="both"/>
            </w:pPr>
            <w:r w:rsidRPr="00E0371A">
              <w:lastRenderedPageBreak/>
              <w:t>80%</w:t>
            </w:r>
          </w:p>
        </w:tc>
        <w:tc>
          <w:tcPr>
            <w:tcW w:w="2880" w:type="dxa"/>
          </w:tcPr>
          <w:p w:rsidR="00126F36" w:rsidRPr="00E0371A" w:rsidRDefault="00126F36" w:rsidP="00706388">
            <w:pPr>
              <w:jc w:val="both"/>
            </w:pPr>
          </w:p>
          <w:p w:rsidR="00126F36" w:rsidRPr="00E0371A" w:rsidRDefault="00126F36" w:rsidP="00706388">
            <w:pPr>
              <w:jc w:val="both"/>
            </w:pPr>
            <w:r w:rsidRPr="00E0371A">
              <w:t>No. de espacios físicos  adecuados y utilizados</w:t>
            </w:r>
          </w:p>
          <w:p w:rsidR="00126F36" w:rsidRPr="00E0371A" w:rsidRDefault="00126F36" w:rsidP="00706388">
            <w:pPr>
              <w:pBdr>
                <w:bottom w:val="single" w:sz="6" w:space="1" w:color="auto"/>
              </w:pBdr>
              <w:jc w:val="both"/>
            </w:pPr>
            <w:r w:rsidRPr="00E0371A">
              <w:t>X 100</w:t>
            </w:r>
          </w:p>
          <w:p w:rsidR="00126F36" w:rsidRPr="00E0371A" w:rsidRDefault="00126F36" w:rsidP="00706388">
            <w:pPr>
              <w:jc w:val="both"/>
            </w:pPr>
            <w:r w:rsidRPr="00E0371A">
              <w:t xml:space="preserve">Proporción de gastos de inversión  y funcionamiento </w:t>
            </w:r>
          </w:p>
        </w:tc>
        <w:tc>
          <w:tcPr>
            <w:tcW w:w="1440" w:type="dxa"/>
          </w:tcPr>
          <w:p w:rsidR="00126F36" w:rsidRPr="00E0371A" w:rsidRDefault="00126F36" w:rsidP="00706388">
            <w:r w:rsidRPr="00E0371A">
              <w:t xml:space="preserve">Gestión  por parte de la directiva </w:t>
            </w:r>
          </w:p>
          <w:p w:rsidR="00126F36" w:rsidRPr="00E0371A" w:rsidRDefault="00126F36" w:rsidP="00706388"/>
          <w:p w:rsidR="00126F36" w:rsidRPr="00E0371A" w:rsidRDefault="00126F36" w:rsidP="00706388">
            <w:r w:rsidRPr="00E0371A">
              <w:t xml:space="preserve">Adquisición de los elementos </w:t>
            </w:r>
            <w:r w:rsidRPr="00E0371A">
              <w:lastRenderedPageBreak/>
              <w:t xml:space="preserve">necesarios  de acuerdo con los dineros de la gratuidad </w:t>
            </w:r>
          </w:p>
        </w:tc>
        <w:tc>
          <w:tcPr>
            <w:tcW w:w="720" w:type="dxa"/>
          </w:tcPr>
          <w:p w:rsidR="00126F36" w:rsidRPr="00E0371A" w:rsidRDefault="00126F36" w:rsidP="00706388"/>
          <w:p w:rsidR="00126F36" w:rsidRPr="00E0371A" w:rsidRDefault="00126F36" w:rsidP="00706388">
            <w:pPr>
              <w:spacing w:line="360" w:lineRule="auto"/>
            </w:pPr>
            <w:r w:rsidRPr="00E0371A">
              <w:t>80%</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Ener</w:t>
            </w:r>
            <w:proofErr w:type="spellEnd"/>
          </w:p>
          <w:p w:rsidR="00126F36" w:rsidRPr="00E0371A" w:rsidRDefault="00126F36" w:rsidP="00706388">
            <w:pPr>
              <w:jc w:val="both"/>
            </w:pPr>
            <w:r w:rsidRPr="00E0371A">
              <w:t>2010</w:t>
            </w:r>
          </w:p>
        </w:tc>
        <w:tc>
          <w:tcPr>
            <w:tcW w:w="720" w:type="dxa"/>
          </w:tcPr>
          <w:p w:rsidR="00126F36" w:rsidRPr="00E0371A" w:rsidRDefault="00126F36" w:rsidP="00706388">
            <w:pPr>
              <w:jc w:val="both"/>
            </w:pPr>
          </w:p>
          <w:p w:rsidR="00126F36" w:rsidRPr="00E0371A" w:rsidRDefault="00126F36" w:rsidP="00706388">
            <w:pPr>
              <w:jc w:val="both"/>
            </w:pPr>
            <w:proofErr w:type="spellStart"/>
            <w:r w:rsidRPr="00E0371A">
              <w:t>Nov</w:t>
            </w:r>
            <w:proofErr w:type="spellEnd"/>
          </w:p>
          <w:p w:rsidR="00126F36" w:rsidRPr="00E0371A" w:rsidRDefault="00210F5A" w:rsidP="00706388">
            <w:pPr>
              <w:jc w:val="both"/>
            </w:pPr>
            <w:r w:rsidRPr="00E0371A">
              <w:t>2014</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p w:rsidR="00126F36" w:rsidRPr="00E0371A" w:rsidRDefault="00126F36" w:rsidP="00706388">
            <w:pPr>
              <w:jc w:val="both"/>
            </w:pPr>
            <w:r w:rsidRPr="00E0371A">
              <w:t>70%</w:t>
            </w:r>
          </w:p>
        </w:tc>
        <w:tc>
          <w:tcPr>
            <w:tcW w:w="1800" w:type="dxa"/>
          </w:tcPr>
          <w:p w:rsidR="00126F36" w:rsidRPr="00E0371A" w:rsidRDefault="00126F36" w:rsidP="00706388">
            <w:pPr>
              <w:jc w:val="both"/>
            </w:pPr>
          </w:p>
          <w:p w:rsidR="00126F36" w:rsidRPr="00E0371A" w:rsidRDefault="00126F36" w:rsidP="00706388">
            <w:pPr>
              <w:jc w:val="both"/>
            </w:pPr>
            <w:r w:rsidRPr="00E0371A">
              <w:t>En espera  para  solucionar  el problema de energía</w:t>
            </w:r>
          </w:p>
        </w:tc>
      </w:tr>
      <w:tr w:rsidR="00126F36" w:rsidRPr="00E0371A" w:rsidTr="00706388">
        <w:tc>
          <w:tcPr>
            <w:tcW w:w="1728" w:type="dxa"/>
          </w:tcPr>
          <w:p w:rsidR="00126F36" w:rsidRPr="00E0371A" w:rsidRDefault="00126F36" w:rsidP="00706388">
            <w:r w:rsidRPr="00E0371A">
              <w:lastRenderedPageBreak/>
              <w:t xml:space="preserve">Que el 90 de  </w:t>
            </w:r>
            <w:smartTag w:uri="urn:schemas-microsoft-com:office:smarttags" w:element="PersonName">
              <w:smartTagPr>
                <w:attr w:name="ProductID" w:val="la CE"/>
              </w:smartTagPr>
              <w:r w:rsidRPr="00E0371A">
                <w:t>la CE</w:t>
              </w:r>
            </w:smartTag>
            <w:r w:rsidRPr="00E0371A">
              <w:t xml:space="preserve">  tenga y se apropie del manual  de convivencia  y agen</w:t>
            </w:r>
            <w:r w:rsidR="00210F5A" w:rsidRPr="00E0371A">
              <w:t>da escolar  a  noviembre de 2014</w:t>
            </w:r>
          </w:p>
        </w:tc>
        <w:tc>
          <w:tcPr>
            <w:tcW w:w="1260" w:type="dxa"/>
          </w:tcPr>
          <w:p w:rsidR="00126F36" w:rsidRPr="00E0371A" w:rsidRDefault="00126F36" w:rsidP="00706388">
            <w:pPr>
              <w:jc w:val="both"/>
            </w:pPr>
          </w:p>
          <w:p w:rsidR="00126F36" w:rsidRPr="00E0371A" w:rsidRDefault="00126F36" w:rsidP="00706388">
            <w:pPr>
              <w:jc w:val="both"/>
            </w:pPr>
            <w:r w:rsidRPr="00E0371A">
              <w:t xml:space="preserve">Manual y agenda escolar </w:t>
            </w:r>
          </w:p>
          <w:p w:rsidR="00126F36" w:rsidRPr="00E0371A" w:rsidRDefault="00126F36" w:rsidP="00706388">
            <w:pPr>
              <w:jc w:val="both"/>
            </w:pPr>
            <w:r w:rsidRPr="00E0371A">
              <w:t>Impresas  y entregadas</w:t>
            </w:r>
          </w:p>
          <w:p w:rsidR="00126F36" w:rsidRPr="00E0371A" w:rsidRDefault="00126F36" w:rsidP="00706388">
            <w:pPr>
              <w:jc w:val="both"/>
            </w:pPr>
          </w:p>
          <w:p w:rsidR="00126F36" w:rsidRPr="00E0371A" w:rsidRDefault="00126F36" w:rsidP="00706388">
            <w:pPr>
              <w:jc w:val="both"/>
            </w:pPr>
            <w:r w:rsidRPr="00E0371A">
              <w:t xml:space="preserve">Aval de </w:t>
            </w:r>
          </w:p>
          <w:p w:rsidR="00126F36" w:rsidRPr="00E0371A" w:rsidRDefault="00126F36" w:rsidP="00706388">
            <w:pPr>
              <w:jc w:val="both"/>
            </w:pPr>
            <w:r w:rsidRPr="00E0371A">
              <w:t>Consejo Directivo</w:t>
            </w:r>
          </w:p>
        </w:tc>
        <w:tc>
          <w:tcPr>
            <w:tcW w:w="720" w:type="dxa"/>
          </w:tcPr>
          <w:p w:rsidR="00126F36" w:rsidRPr="00E0371A" w:rsidRDefault="00126F36" w:rsidP="00706388">
            <w:pPr>
              <w:jc w:val="both"/>
            </w:pPr>
            <w:r w:rsidRPr="00E0371A">
              <w:t>100%</w:t>
            </w:r>
          </w:p>
        </w:tc>
        <w:tc>
          <w:tcPr>
            <w:tcW w:w="2880" w:type="dxa"/>
          </w:tcPr>
          <w:p w:rsidR="00126F36" w:rsidRPr="00E0371A" w:rsidRDefault="00126F36" w:rsidP="00706388">
            <w:pPr>
              <w:jc w:val="both"/>
            </w:pPr>
          </w:p>
          <w:p w:rsidR="00126F36" w:rsidRPr="00E0371A" w:rsidRDefault="00126F36" w:rsidP="00706388">
            <w:pPr>
              <w:pBdr>
                <w:bottom w:val="single" w:sz="6" w:space="1" w:color="auto"/>
              </w:pBdr>
            </w:pPr>
            <w:r w:rsidRPr="00E0371A">
              <w:t>No. de manuales y agendas impresas  X100</w:t>
            </w:r>
          </w:p>
          <w:p w:rsidR="00126F36" w:rsidRPr="00E0371A" w:rsidRDefault="00126F36" w:rsidP="00706388">
            <w:r w:rsidRPr="00E0371A">
              <w:t xml:space="preserve">  No de  entregas </w:t>
            </w:r>
          </w:p>
        </w:tc>
        <w:tc>
          <w:tcPr>
            <w:tcW w:w="1440" w:type="dxa"/>
          </w:tcPr>
          <w:p w:rsidR="00126F36" w:rsidRPr="00E0371A" w:rsidRDefault="00126F36" w:rsidP="00706388">
            <w:r w:rsidRPr="00E0371A">
              <w:t xml:space="preserve">Gestionar los recursos necesarios  para </w:t>
            </w:r>
            <w:proofErr w:type="spellStart"/>
            <w:r w:rsidRPr="00E0371A">
              <w:t>elaboració</w:t>
            </w:r>
            <w:r w:rsidR="00E0371A">
              <w:t>ne</w:t>
            </w:r>
            <w:r w:rsidRPr="00E0371A">
              <w:t>ntrega</w:t>
            </w:r>
            <w:proofErr w:type="spellEnd"/>
            <w:r w:rsidRPr="00E0371A">
              <w:t xml:space="preserve">  del manual de convivenc</w:t>
            </w:r>
            <w:r w:rsidR="00E0371A">
              <w:t>ia</w:t>
            </w:r>
            <w:r w:rsidRPr="00E0371A">
              <w:t xml:space="preserve"> y agenda escolar </w:t>
            </w:r>
          </w:p>
        </w:tc>
        <w:tc>
          <w:tcPr>
            <w:tcW w:w="720" w:type="dxa"/>
          </w:tcPr>
          <w:p w:rsidR="00126F36" w:rsidRPr="00E0371A" w:rsidRDefault="00126F36" w:rsidP="00706388">
            <w:r w:rsidRPr="00E0371A">
              <w:t>90%</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Pr>
              <w:jc w:val="both"/>
            </w:pPr>
            <w:r w:rsidRPr="00E0371A">
              <w:t>X</w:t>
            </w: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tc>
        <w:tc>
          <w:tcPr>
            <w:tcW w:w="720" w:type="dxa"/>
          </w:tcPr>
          <w:p w:rsidR="00126F36" w:rsidRPr="00E0371A" w:rsidRDefault="00126F36" w:rsidP="00706388">
            <w:pPr>
              <w:jc w:val="both"/>
            </w:pPr>
          </w:p>
          <w:p w:rsidR="00126F36" w:rsidRPr="00E0371A" w:rsidRDefault="00126F36" w:rsidP="00706388"/>
          <w:p w:rsidR="00126F36" w:rsidRPr="00E0371A" w:rsidRDefault="00126F36" w:rsidP="00706388">
            <w:r w:rsidRPr="00E0371A">
              <w:t>50%</w:t>
            </w:r>
          </w:p>
        </w:tc>
        <w:tc>
          <w:tcPr>
            <w:tcW w:w="720" w:type="dxa"/>
          </w:tcPr>
          <w:p w:rsidR="00126F36" w:rsidRPr="00E0371A" w:rsidRDefault="00126F36" w:rsidP="00706388">
            <w:pPr>
              <w:jc w:val="both"/>
            </w:pPr>
          </w:p>
        </w:tc>
        <w:tc>
          <w:tcPr>
            <w:tcW w:w="1800" w:type="dxa"/>
          </w:tcPr>
          <w:p w:rsidR="00126F36" w:rsidRPr="00E0371A" w:rsidRDefault="00126F36" w:rsidP="00706388">
            <w:pPr>
              <w:jc w:val="both"/>
            </w:pPr>
          </w:p>
          <w:p w:rsidR="00126F36" w:rsidRPr="00E0371A" w:rsidRDefault="00126F36" w:rsidP="00706388">
            <w:pPr>
              <w:jc w:val="both"/>
            </w:pPr>
            <w:r w:rsidRPr="00E0371A">
              <w:t>En espera  de la gratuidad  para la impresión</w:t>
            </w:r>
          </w:p>
        </w:tc>
      </w:tr>
    </w:tbl>
    <w:p w:rsidR="00126F36" w:rsidRPr="00E0371A" w:rsidRDefault="00126F36" w:rsidP="00126F36">
      <w:pPr>
        <w:jc w:val="center"/>
      </w:pPr>
    </w:p>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126F36" w:rsidRPr="00E0371A" w:rsidRDefault="00126F36" w:rsidP="00126F36"/>
    <w:p w:rsidR="00706388" w:rsidRDefault="00706388" w:rsidP="00706388">
      <w:pPr>
        <w:tabs>
          <w:tab w:val="left" w:pos="2552"/>
        </w:tabs>
        <w:jc w:val="center"/>
        <w:rPr>
          <w:rFonts w:ascii="Arial" w:hAnsi="Arial" w:cs="Arial"/>
          <w:color w:val="000000"/>
          <w:lang w:val="es-MX"/>
        </w:rPr>
      </w:pPr>
      <w:r>
        <w:rPr>
          <w:rFonts w:ascii="Arial" w:hAnsi="Arial" w:cs="Arial"/>
          <w:noProof/>
          <w:color w:val="000000"/>
          <w:lang w:val="es-CO" w:eastAsia="es-CO"/>
        </w:rPr>
        <w:drawing>
          <wp:anchor distT="0" distB="0" distL="114300" distR="114300" simplePos="0" relativeHeight="251659264" behindDoc="1" locked="0" layoutInCell="1" allowOverlap="1">
            <wp:simplePos x="0" y="0"/>
            <wp:positionH relativeFrom="column">
              <wp:posOffset>472439</wp:posOffset>
            </wp:positionH>
            <wp:positionV relativeFrom="paragraph">
              <wp:posOffset>85725</wp:posOffset>
            </wp:positionV>
            <wp:extent cx="733425" cy="704850"/>
            <wp:effectExtent l="19050" t="0" r="9525" b="0"/>
            <wp:wrapNone/>
            <wp:docPr id="2" name="Imagen 4" descr="ESCUDOR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REAL"/>
                    <pic:cNvPicPr>
                      <a:picLocks noChangeAspect="1" noChangeArrowheads="1"/>
                    </pic:cNvPicPr>
                  </pic:nvPicPr>
                  <pic:blipFill>
                    <a:blip r:embed="rId7" cstate="print"/>
                    <a:srcRect/>
                    <a:stretch>
                      <a:fillRect/>
                    </a:stretch>
                  </pic:blipFill>
                  <pic:spPr bwMode="auto">
                    <a:xfrm>
                      <a:off x="0" y="0"/>
                      <a:ext cx="733425" cy="704850"/>
                    </a:xfrm>
                    <a:prstGeom prst="rect">
                      <a:avLst/>
                    </a:prstGeom>
                    <a:noFill/>
                    <a:ln w="9525">
                      <a:noFill/>
                      <a:miter lim="800000"/>
                      <a:headEnd/>
                      <a:tailEnd/>
                    </a:ln>
                  </pic:spPr>
                </pic:pic>
              </a:graphicData>
            </a:graphic>
          </wp:anchor>
        </w:drawing>
      </w:r>
    </w:p>
    <w:p w:rsidR="00706388" w:rsidRPr="00C807E3" w:rsidRDefault="00706388" w:rsidP="00706388">
      <w:pPr>
        <w:tabs>
          <w:tab w:val="left" w:pos="975"/>
          <w:tab w:val="center" w:pos="4419"/>
        </w:tabs>
        <w:autoSpaceDE w:val="0"/>
        <w:autoSpaceDN w:val="0"/>
        <w:adjustRightInd w:val="0"/>
        <w:jc w:val="center"/>
        <w:rPr>
          <w:rFonts w:ascii="Arial Narrow" w:hAnsi="Arial Narrow" w:cs="Arial"/>
          <w:b/>
          <w:i/>
          <w:color w:val="333399"/>
          <w:sz w:val="18"/>
          <w:szCs w:val="18"/>
        </w:rPr>
      </w:pPr>
      <w:r w:rsidRPr="00C807E3">
        <w:rPr>
          <w:rFonts w:ascii="Arial Narrow" w:hAnsi="Arial Narrow" w:cs="Arial"/>
          <w:b/>
          <w:i/>
          <w:color w:val="333399"/>
          <w:sz w:val="18"/>
          <w:szCs w:val="18"/>
        </w:rPr>
        <w:t xml:space="preserve">INSTITUCIÓN EDUCATIVA RAFAEL URIBE </w:t>
      </w:r>
      <w:proofErr w:type="spellStart"/>
      <w:r w:rsidRPr="00C807E3">
        <w:rPr>
          <w:rFonts w:ascii="Arial Narrow" w:hAnsi="Arial Narrow" w:cs="Arial"/>
          <w:b/>
          <w:i/>
          <w:color w:val="333399"/>
          <w:sz w:val="18"/>
          <w:szCs w:val="18"/>
        </w:rPr>
        <w:t>URIBE</w:t>
      </w:r>
      <w:proofErr w:type="spellEnd"/>
    </w:p>
    <w:p w:rsidR="00706388" w:rsidRPr="00C807E3" w:rsidRDefault="00706388" w:rsidP="00706388">
      <w:pPr>
        <w:autoSpaceDE w:val="0"/>
        <w:autoSpaceDN w:val="0"/>
        <w:adjustRightInd w:val="0"/>
        <w:jc w:val="center"/>
        <w:rPr>
          <w:rFonts w:ascii="Arial Narrow" w:hAnsi="Arial Narrow" w:cs="Arial"/>
          <w:b/>
          <w:i/>
          <w:color w:val="333399"/>
          <w:sz w:val="18"/>
          <w:szCs w:val="18"/>
        </w:rPr>
      </w:pPr>
      <w:r w:rsidRPr="00C807E3">
        <w:rPr>
          <w:rFonts w:ascii="Arial Narrow" w:hAnsi="Arial Narrow" w:cs="Arial"/>
          <w:b/>
          <w:i/>
          <w:color w:val="333399"/>
          <w:sz w:val="18"/>
          <w:szCs w:val="18"/>
        </w:rPr>
        <w:t>1°  de Mayo - La Victoria</w:t>
      </w:r>
    </w:p>
    <w:p w:rsidR="00706388" w:rsidRPr="00C807E3" w:rsidRDefault="00706388" w:rsidP="00706388">
      <w:pPr>
        <w:autoSpaceDE w:val="0"/>
        <w:autoSpaceDN w:val="0"/>
        <w:adjustRightInd w:val="0"/>
        <w:jc w:val="center"/>
        <w:rPr>
          <w:rFonts w:ascii="Arial Narrow" w:hAnsi="Arial Narrow" w:cs="Arial"/>
          <w:b/>
          <w:i/>
          <w:color w:val="333399"/>
          <w:sz w:val="18"/>
          <w:szCs w:val="18"/>
        </w:rPr>
      </w:pPr>
      <w:r w:rsidRPr="00C807E3">
        <w:rPr>
          <w:rFonts w:ascii="Arial Narrow" w:hAnsi="Arial Narrow" w:cs="Arial"/>
          <w:b/>
          <w:i/>
          <w:color w:val="333399"/>
          <w:sz w:val="18"/>
          <w:szCs w:val="18"/>
        </w:rPr>
        <w:t>Resolución No.2691 de Junio 20 de 2008</w:t>
      </w:r>
    </w:p>
    <w:p w:rsidR="00706388" w:rsidRDefault="00706388" w:rsidP="00706388">
      <w:pPr>
        <w:autoSpaceDE w:val="0"/>
        <w:autoSpaceDN w:val="0"/>
        <w:adjustRightInd w:val="0"/>
        <w:jc w:val="center"/>
        <w:rPr>
          <w:rFonts w:ascii="Arial Narrow" w:hAnsi="Arial Narrow" w:cs="Arial"/>
          <w:b/>
          <w:i/>
          <w:color w:val="333399"/>
          <w:sz w:val="18"/>
          <w:szCs w:val="18"/>
        </w:rPr>
      </w:pPr>
      <w:proofErr w:type="spellStart"/>
      <w:r w:rsidRPr="00C807E3">
        <w:rPr>
          <w:rFonts w:ascii="Arial Narrow" w:hAnsi="Arial Narrow" w:cs="Arial"/>
          <w:b/>
          <w:i/>
          <w:color w:val="333399"/>
          <w:sz w:val="18"/>
          <w:szCs w:val="18"/>
        </w:rPr>
        <w:t>Nit</w:t>
      </w:r>
      <w:proofErr w:type="spellEnd"/>
      <w:r w:rsidRPr="00C807E3">
        <w:rPr>
          <w:rFonts w:ascii="Arial Narrow" w:hAnsi="Arial Narrow" w:cs="Arial"/>
          <w:b/>
          <w:i/>
          <w:color w:val="333399"/>
          <w:sz w:val="18"/>
          <w:szCs w:val="18"/>
        </w:rPr>
        <w:t xml:space="preserve">: 816001232-7   </w:t>
      </w:r>
      <w:proofErr w:type="spellStart"/>
      <w:r w:rsidRPr="00C807E3">
        <w:rPr>
          <w:rFonts w:ascii="Arial Narrow" w:hAnsi="Arial Narrow" w:cs="Arial"/>
          <w:b/>
          <w:i/>
          <w:color w:val="333399"/>
          <w:sz w:val="18"/>
          <w:szCs w:val="18"/>
        </w:rPr>
        <w:t>Dane</w:t>
      </w:r>
      <w:proofErr w:type="spellEnd"/>
      <w:r w:rsidRPr="00C807E3">
        <w:rPr>
          <w:rFonts w:ascii="Arial Narrow" w:hAnsi="Arial Narrow" w:cs="Arial"/>
          <w:b/>
          <w:i/>
          <w:color w:val="333399"/>
          <w:sz w:val="18"/>
          <w:szCs w:val="18"/>
        </w:rPr>
        <w:t xml:space="preserve"> 166001000913</w:t>
      </w:r>
    </w:p>
    <w:p w:rsidR="00706388" w:rsidRPr="00C807E3" w:rsidRDefault="00706388" w:rsidP="00706388">
      <w:pPr>
        <w:autoSpaceDE w:val="0"/>
        <w:autoSpaceDN w:val="0"/>
        <w:adjustRightInd w:val="0"/>
        <w:jc w:val="center"/>
        <w:rPr>
          <w:rFonts w:ascii="Arial Narrow" w:hAnsi="Arial Narrow" w:cs="Arial"/>
          <w:b/>
          <w:i/>
          <w:color w:val="333399"/>
          <w:sz w:val="18"/>
          <w:szCs w:val="18"/>
        </w:rPr>
      </w:pPr>
    </w:p>
    <w:p w:rsidR="00706388" w:rsidRPr="002C4D6A" w:rsidRDefault="00706388" w:rsidP="00706388">
      <w:pPr>
        <w:tabs>
          <w:tab w:val="left" w:pos="2552"/>
        </w:tabs>
        <w:spacing w:line="480" w:lineRule="auto"/>
        <w:jc w:val="center"/>
        <w:rPr>
          <w:rFonts w:ascii="Brush Script MT" w:hAnsi="Brush Script MT" w:cs="Arial"/>
          <w:color w:val="000000"/>
          <w:sz w:val="22"/>
          <w:szCs w:val="22"/>
          <w:lang w:val="es-MX"/>
        </w:rPr>
      </w:pPr>
      <w:r>
        <w:rPr>
          <w:rFonts w:ascii="Brush Script MT" w:hAnsi="Brush Script MT" w:cs="Arial"/>
          <w:bCs/>
          <w:sz w:val="22"/>
          <w:szCs w:val="22"/>
        </w:rPr>
        <w:t>“</w:t>
      </w:r>
      <w:r w:rsidRPr="002C4D6A">
        <w:rPr>
          <w:rFonts w:ascii="Brush Script MT" w:hAnsi="Brush Script MT" w:cs="Arial"/>
          <w:bCs/>
          <w:sz w:val="22"/>
          <w:szCs w:val="22"/>
        </w:rPr>
        <w:t>Mejoramos Permanentemente para Garantizar la Calidad de Nuestro Servicio”</w:t>
      </w:r>
    </w:p>
    <w:p w:rsidR="00706388" w:rsidRDefault="00706388" w:rsidP="00706388">
      <w:pPr>
        <w:tabs>
          <w:tab w:val="left" w:pos="2552"/>
        </w:tabs>
        <w:rPr>
          <w:rFonts w:ascii="Arial Narrow" w:hAnsi="Arial Narrow" w:cs="Arial"/>
          <w:b/>
          <w:color w:val="000000"/>
          <w:lang w:val="es-MX"/>
        </w:rPr>
      </w:pPr>
    </w:p>
    <w:p w:rsidR="00706388" w:rsidRDefault="00706388" w:rsidP="00706388">
      <w:pPr>
        <w:tabs>
          <w:tab w:val="left" w:pos="2552"/>
        </w:tabs>
        <w:rPr>
          <w:rFonts w:ascii="Arial Narrow" w:hAnsi="Arial Narrow" w:cs="Arial"/>
          <w:b/>
          <w:color w:val="000000"/>
          <w:lang w:val="es-MX"/>
        </w:rPr>
      </w:pPr>
    </w:p>
    <w:p w:rsidR="00706388" w:rsidRPr="009E264E" w:rsidRDefault="00706388" w:rsidP="00706388">
      <w:pPr>
        <w:tabs>
          <w:tab w:val="left" w:pos="2552"/>
        </w:tabs>
        <w:rPr>
          <w:rFonts w:ascii="Arial Narrow" w:hAnsi="Arial Narrow" w:cs="Arial"/>
          <w:b/>
          <w:color w:val="000000"/>
          <w:sz w:val="22"/>
          <w:szCs w:val="22"/>
          <w:lang w:val="es-MX"/>
        </w:rPr>
      </w:pPr>
      <w:r w:rsidRPr="009E264E">
        <w:rPr>
          <w:rFonts w:ascii="Arial Narrow" w:hAnsi="Arial Narrow" w:cs="Arial"/>
          <w:b/>
          <w:color w:val="000000"/>
          <w:sz w:val="22"/>
          <w:szCs w:val="22"/>
          <w:lang w:val="es-MX"/>
        </w:rPr>
        <w:t>INFORME DE LA APLICACIÓN DEL SISTEMA DE EVALUACIÓN Y PROMOCIÓN DECRETO 1290</w:t>
      </w:r>
    </w:p>
    <w:p w:rsidR="00706388" w:rsidRPr="009E264E" w:rsidRDefault="00706388" w:rsidP="00706388">
      <w:pPr>
        <w:tabs>
          <w:tab w:val="left" w:pos="2552"/>
        </w:tabs>
        <w:rPr>
          <w:rFonts w:ascii="Arial Narrow" w:hAnsi="Arial Narrow" w:cs="Arial"/>
          <w:b/>
          <w:color w:val="000000"/>
          <w:sz w:val="22"/>
          <w:szCs w:val="22"/>
          <w:lang w:val="es-MX"/>
        </w:rPr>
      </w:pPr>
    </w:p>
    <w:p w:rsidR="00706388" w:rsidRDefault="00706388" w:rsidP="00706388">
      <w:pPr>
        <w:tabs>
          <w:tab w:val="left" w:pos="2552"/>
        </w:tabs>
        <w:rPr>
          <w:rFonts w:ascii="Arial Narrow" w:hAnsi="Arial Narrow" w:cs="Arial"/>
          <w:b/>
          <w:color w:val="000000"/>
          <w:lang w:val="es-MX"/>
        </w:rPr>
      </w:pPr>
    </w:p>
    <w:p w:rsidR="00706388" w:rsidRPr="00E701C2" w:rsidRDefault="00706388" w:rsidP="00706388">
      <w:pPr>
        <w:pStyle w:val="Prrafodelista"/>
        <w:numPr>
          <w:ilvl w:val="0"/>
          <w:numId w:val="2"/>
        </w:numPr>
        <w:tabs>
          <w:tab w:val="left" w:pos="2552"/>
        </w:tabs>
        <w:rPr>
          <w:rFonts w:ascii="Arial Narrow" w:hAnsi="Arial Narrow" w:cs="Arial"/>
          <w:b/>
          <w:color w:val="000000"/>
          <w:lang w:val="es-MX"/>
        </w:rPr>
      </w:pPr>
      <w:r w:rsidRPr="00E701C2">
        <w:rPr>
          <w:rFonts w:ascii="Arial Narrow" w:hAnsi="Arial Narrow" w:cs="Arial"/>
          <w:b/>
          <w:color w:val="000000"/>
          <w:lang w:val="es-MX"/>
        </w:rPr>
        <w:t>Entre los aspectos positivos tenemos:</w:t>
      </w:r>
    </w:p>
    <w:p w:rsidR="00706388" w:rsidRDefault="00706388" w:rsidP="00706388">
      <w:pPr>
        <w:tabs>
          <w:tab w:val="left" w:pos="2552"/>
        </w:tabs>
        <w:rPr>
          <w:rFonts w:ascii="Arial Narrow" w:hAnsi="Arial Narrow" w:cs="Arial"/>
          <w:b/>
          <w:color w:val="000000"/>
          <w:lang w:val="es-MX"/>
        </w:rPr>
      </w:pP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La autonomía  dada a las instituciones para construir  su propio sistema de evaluación.</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Difundir y socializar  a toda la comunidad</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La oportunidad  para que todos los estamentos  participen en la construcción  del sistema de Evaluación.</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La nivelación mediante el Refuerzo una semana antes de terminar el período de aquellos estudiantes con bajo rendimiento académico.</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Permite un análisis más objetivo del rendimiento académico de los estudiantes.</w:t>
      </w:r>
    </w:p>
    <w:p w:rsidR="00706388"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Las adecuaciones curriculares que se han hecho a los programas y planes de estudio.</w:t>
      </w:r>
    </w:p>
    <w:p w:rsidR="00706388" w:rsidRDefault="00706388" w:rsidP="00706388">
      <w:pPr>
        <w:pStyle w:val="Prrafodelista"/>
        <w:numPr>
          <w:ilvl w:val="0"/>
          <w:numId w:val="1"/>
        </w:numPr>
        <w:tabs>
          <w:tab w:val="left" w:pos="2552"/>
        </w:tabs>
        <w:jc w:val="both"/>
        <w:rPr>
          <w:rFonts w:ascii="Arial Narrow" w:hAnsi="Arial Narrow" w:cs="Arial"/>
          <w:color w:val="000000"/>
          <w:lang w:val="es-MX"/>
        </w:rPr>
      </w:pPr>
      <w:r>
        <w:rPr>
          <w:rFonts w:ascii="Arial Narrow" w:hAnsi="Arial Narrow" w:cs="Arial"/>
          <w:color w:val="000000"/>
          <w:lang w:val="es-MX"/>
        </w:rPr>
        <w:t>A corto plazo no se ven las bondades del sistema; pero a medida que los estudiantes y padres de familia lo vayan asimilando, habrá más responsabilidad por parte de estudiantes y compromiso de padres y/o acudientes.</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Pr>
          <w:rFonts w:ascii="Arial Narrow" w:hAnsi="Arial Narrow" w:cs="Arial"/>
          <w:color w:val="000000"/>
          <w:lang w:val="es-MX"/>
        </w:rPr>
        <w:t xml:space="preserve"> </w:t>
      </w:r>
    </w:p>
    <w:p w:rsidR="00706388" w:rsidRPr="00ED6E2D"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b/>
          <w:color w:val="000000"/>
          <w:lang w:val="es-MX"/>
        </w:rPr>
      </w:pPr>
      <w:r>
        <w:rPr>
          <w:rFonts w:ascii="Arial Narrow" w:hAnsi="Arial Narrow" w:cs="Arial"/>
          <w:b/>
          <w:color w:val="000000"/>
          <w:lang w:val="es-MX"/>
        </w:rPr>
        <w:t>Como aspectos negativos tenemos:</w:t>
      </w:r>
    </w:p>
    <w:p w:rsidR="00706388" w:rsidRDefault="00706388" w:rsidP="00706388">
      <w:pPr>
        <w:tabs>
          <w:tab w:val="left" w:pos="2552"/>
        </w:tabs>
        <w:ind w:left="360"/>
        <w:jc w:val="both"/>
        <w:rPr>
          <w:rFonts w:ascii="Arial Narrow" w:hAnsi="Arial Narrow" w:cs="Arial"/>
          <w:b/>
          <w:color w:val="000000"/>
          <w:lang w:val="es-MX"/>
        </w:rPr>
      </w:pP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La dificultad de los niños (as) para asimilar la calificación numérica; debido a esto la Institución debió implementar algunas estrategias para analizar cada caso e implementar correctivos.</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lastRenderedPageBreak/>
        <w:t>Un sistema de evaluación numérico o conceptual no ha servido para que los estudiantes cambien su actitud frente al estudio.</w:t>
      </w:r>
    </w:p>
    <w:p w:rsidR="00706388" w:rsidRPr="00ED6E2D"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Se continúa con la apatía y el desinterés por parte de los padres de familia.</w:t>
      </w:r>
    </w:p>
    <w:p w:rsidR="00706388" w:rsidRDefault="00706388" w:rsidP="00706388">
      <w:pPr>
        <w:pStyle w:val="Prrafodelista"/>
        <w:numPr>
          <w:ilvl w:val="0"/>
          <w:numId w:val="1"/>
        </w:numPr>
        <w:tabs>
          <w:tab w:val="left" w:pos="2552"/>
        </w:tabs>
        <w:jc w:val="both"/>
        <w:rPr>
          <w:rFonts w:ascii="Arial Narrow" w:hAnsi="Arial Narrow" w:cs="Arial"/>
          <w:color w:val="000000"/>
          <w:lang w:val="es-MX"/>
        </w:rPr>
      </w:pPr>
      <w:r w:rsidRPr="00ED6E2D">
        <w:rPr>
          <w:rFonts w:ascii="Arial Narrow" w:hAnsi="Arial Narrow" w:cs="Arial"/>
          <w:color w:val="000000"/>
          <w:lang w:val="es-MX"/>
        </w:rPr>
        <w:t>Que cada institución educativa tiene un sistema de evaluación diferente y esto conlleva a algunas dificultades para estudiantes que quieren cambiar de institución en cualquier momento</w:t>
      </w:r>
      <w:r>
        <w:rPr>
          <w:rFonts w:ascii="Arial Narrow" w:hAnsi="Arial Narrow" w:cs="Arial"/>
          <w:color w:val="000000"/>
          <w:lang w:val="es-MX"/>
        </w:rPr>
        <w:t>.</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En síntesis al final de año, se podrá hacer un análisis del sistema de evaluación institucional, hacer los ajustes e implementar los correctivos necesarios para mejorar el desempeño académico de los estudiantes.</w:t>
      </w:r>
    </w:p>
    <w:p w:rsidR="00706388" w:rsidRDefault="00706388" w:rsidP="00706388">
      <w:pPr>
        <w:tabs>
          <w:tab w:val="left" w:pos="2552"/>
        </w:tabs>
        <w:ind w:left="360"/>
        <w:jc w:val="both"/>
        <w:rPr>
          <w:rFonts w:ascii="Arial Narrow" w:hAnsi="Arial Narrow" w:cs="Arial"/>
          <w:color w:val="000000"/>
          <w:lang w:val="es-MX"/>
        </w:rPr>
      </w:pPr>
    </w:p>
    <w:p w:rsidR="00706388" w:rsidRPr="00015E21" w:rsidRDefault="00706388" w:rsidP="00706388">
      <w:pPr>
        <w:tabs>
          <w:tab w:val="left" w:pos="2552"/>
        </w:tabs>
        <w:ind w:left="360"/>
        <w:jc w:val="center"/>
        <w:rPr>
          <w:rFonts w:ascii="Arial Narrow" w:hAnsi="Arial Narrow" w:cs="Arial"/>
          <w:b/>
          <w:color w:val="000000"/>
          <w:lang w:val="es-MX"/>
        </w:rPr>
      </w:pPr>
      <w:r w:rsidRPr="00015E21">
        <w:rPr>
          <w:rFonts w:ascii="Arial Narrow" w:hAnsi="Arial Narrow" w:cs="Arial"/>
          <w:b/>
          <w:color w:val="000000"/>
          <w:lang w:val="es-MX"/>
        </w:rPr>
        <w:t>RESULTADOS DE LA APLICACIÓN</w:t>
      </w:r>
    </w:p>
    <w:p w:rsidR="00706388" w:rsidRDefault="00706388" w:rsidP="00706388">
      <w:pPr>
        <w:tabs>
          <w:tab w:val="left" w:pos="2552"/>
        </w:tabs>
        <w:ind w:left="360"/>
        <w:jc w:val="both"/>
        <w:rPr>
          <w:rFonts w:ascii="Arial Narrow" w:hAnsi="Arial Narrow" w:cs="Arial"/>
          <w:color w:val="000000"/>
          <w:lang w:val="es-MX"/>
        </w:rPr>
      </w:pPr>
    </w:p>
    <w:p w:rsidR="00706388" w:rsidRPr="00E701C2" w:rsidRDefault="00706388" w:rsidP="00706388">
      <w:pPr>
        <w:pStyle w:val="Prrafodelista"/>
        <w:numPr>
          <w:ilvl w:val="0"/>
          <w:numId w:val="2"/>
        </w:numPr>
        <w:tabs>
          <w:tab w:val="left" w:pos="2552"/>
        </w:tabs>
        <w:jc w:val="both"/>
        <w:rPr>
          <w:rFonts w:ascii="Arial Narrow" w:hAnsi="Arial Narrow" w:cs="Arial"/>
          <w:color w:val="000000"/>
          <w:lang w:val="es-MX"/>
        </w:rPr>
      </w:pPr>
      <w:r>
        <w:rPr>
          <w:rFonts w:ascii="Arial Narrow" w:hAnsi="Arial Narrow" w:cs="Arial"/>
          <w:color w:val="000000"/>
          <w:lang w:val="es-MX"/>
        </w:rPr>
        <w:t>Para los estudiantes,</w:t>
      </w:r>
      <w:r w:rsidRPr="00E701C2">
        <w:rPr>
          <w:rFonts w:ascii="Arial Narrow" w:hAnsi="Arial Narrow" w:cs="Arial"/>
          <w:color w:val="000000"/>
          <w:lang w:val="es-MX"/>
        </w:rPr>
        <w:t xml:space="preserve"> padres y madres de familia fue difícil  asimilar el nuevo sistema de evaluación numérico. </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Debido a esto se hizo análisis  de rendimiento académico durante el primer período, al ver los resultados tan bajos,  se implementó en reunión del Consejo Académico y en las  de evaluación de promoción  la siguiente estrategia:</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jc w:val="center"/>
        <w:rPr>
          <w:rFonts w:ascii="Arial" w:hAnsi="Arial" w:cs="Arial"/>
          <w:color w:val="000000"/>
          <w:lang w:val="es-MX"/>
        </w:rPr>
      </w:pPr>
    </w:p>
    <w:p w:rsidR="00706388" w:rsidRDefault="00706388" w:rsidP="00706388">
      <w:pPr>
        <w:tabs>
          <w:tab w:val="left" w:pos="2552"/>
        </w:tabs>
        <w:jc w:val="both"/>
        <w:rPr>
          <w:rFonts w:ascii="Arial Narrow" w:hAnsi="Arial Narrow" w:cs="Arial"/>
          <w:color w:val="000000"/>
          <w:lang w:val="es-MX"/>
        </w:rPr>
      </w:pPr>
    </w:p>
    <w:p w:rsidR="00706388" w:rsidRPr="00E701C2" w:rsidRDefault="00706388" w:rsidP="00706388">
      <w:pPr>
        <w:pStyle w:val="Prrafodelista"/>
        <w:numPr>
          <w:ilvl w:val="0"/>
          <w:numId w:val="1"/>
        </w:numPr>
        <w:tabs>
          <w:tab w:val="left" w:pos="2552"/>
        </w:tabs>
        <w:jc w:val="both"/>
        <w:rPr>
          <w:rFonts w:ascii="Arial Narrow" w:hAnsi="Arial Narrow" w:cs="Arial"/>
          <w:color w:val="000000"/>
          <w:lang w:val="es-MX"/>
        </w:rPr>
      </w:pPr>
      <w:r w:rsidRPr="00E701C2">
        <w:rPr>
          <w:rFonts w:ascii="Arial Narrow" w:hAnsi="Arial Narrow" w:cs="Arial"/>
          <w:color w:val="000000"/>
          <w:lang w:val="es-MX"/>
        </w:rPr>
        <w:t>Corte a mitad del período para diagnosticar  los casos de estudiantes con dos o más asignaturas pérdidas</w:t>
      </w:r>
    </w:p>
    <w:p w:rsidR="00706388" w:rsidRPr="00E701C2" w:rsidRDefault="00706388" w:rsidP="00706388">
      <w:pPr>
        <w:pStyle w:val="Prrafodelista"/>
        <w:numPr>
          <w:ilvl w:val="0"/>
          <w:numId w:val="1"/>
        </w:numPr>
        <w:tabs>
          <w:tab w:val="left" w:pos="2552"/>
        </w:tabs>
        <w:jc w:val="both"/>
        <w:rPr>
          <w:rFonts w:ascii="Arial Narrow" w:hAnsi="Arial Narrow" w:cs="Arial"/>
          <w:color w:val="000000"/>
          <w:lang w:val="es-MX"/>
        </w:rPr>
      </w:pPr>
      <w:r w:rsidRPr="00E701C2">
        <w:rPr>
          <w:rFonts w:ascii="Arial Narrow" w:hAnsi="Arial Narrow" w:cs="Arial"/>
          <w:color w:val="000000"/>
          <w:lang w:val="es-MX"/>
        </w:rPr>
        <w:t xml:space="preserve">Llamada a los padres y madres de familia  </w:t>
      </w:r>
    </w:p>
    <w:p w:rsidR="00706388" w:rsidRPr="00E701C2" w:rsidRDefault="00706388" w:rsidP="00706388">
      <w:pPr>
        <w:pStyle w:val="Prrafodelista"/>
        <w:numPr>
          <w:ilvl w:val="0"/>
          <w:numId w:val="1"/>
        </w:numPr>
        <w:tabs>
          <w:tab w:val="left" w:pos="2552"/>
        </w:tabs>
        <w:jc w:val="both"/>
        <w:rPr>
          <w:rFonts w:ascii="Arial Narrow" w:hAnsi="Arial Narrow" w:cs="Arial"/>
          <w:color w:val="000000"/>
          <w:lang w:val="es-MX"/>
        </w:rPr>
      </w:pPr>
      <w:r w:rsidRPr="00E701C2">
        <w:rPr>
          <w:rFonts w:ascii="Arial Narrow" w:hAnsi="Arial Narrow" w:cs="Arial"/>
          <w:color w:val="000000"/>
          <w:lang w:val="es-MX"/>
        </w:rPr>
        <w:t>Refuerzo o nivelación en la última semana de cada período: tareas, trabajos, talleres, exámenes etc.</w:t>
      </w:r>
    </w:p>
    <w:p w:rsidR="00706388" w:rsidRPr="0027462F" w:rsidRDefault="00706388" w:rsidP="00706388">
      <w:pPr>
        <w:tabs>
          <w:tab w:val="left" w:pos="2552"/>
        </w:tabs>
        <w:jc w:val="both"/>
        <w:rPr>
          <w:rFonts w:ascii="Arial Narrow" w:hAnsi="Arial Narrow" w:cs="Arial"/>
          <w:color w:val="000000"/>
          <w:lang w:val="es-MX"/>
        </w:rPr>
      </w:pPr>
    </w:p>
    <w:p w:rsidR="00706388" w:rsidRPr="0027462F" w:rsidRDefault="00706388" w:rsidP="00706388">
      <w:pPr>
        <w:tabs>
          <w:tab w:val="left" w:pos="2552"/>
        </w:tabs>
        <w:ind w:left="360"/>
        <w:jc w:val="both"/>
        <w:rPr>
          <w:rFonts w:ascii="Arial Narrow" w:hAnsi="Arial Narrow" w:cs="Arial"/>
          <w:color w:val="000000"/>
          <w:lang w:val="es-MX"/>
        </w:rPr>
      </w:pPr>
      <w:r w:rsidRPr="0027462F">
        <w:rPr>
          <w:rFonts w:ascii="Arial Narrow" w:hAnsi="Arial Narrow" w:cs="Arial"/>
          <w:color w:val="000000"/>
          <w:lang w:val="es-MX"/>
        </w:rPr>
        <w:t>Esto permitió que los estudiantes  se recuperaran  y que los padres  de familia se comprometieran y participarán  de este proceso.</w:t>
      </w:r>
    </w:p>
    <w:p w:rsidR="00706388" w:rsidRPr="0027462F" w:rsidRDefault="00706388" w:rsidP="00706388">
      <w:pPr>
        <w:tabs>
          <w:tab w:val="left" w:pos="2552"/>
        </w:tabs>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r w:rsidRPr="00E701C2">
        <w:rPr>
          <w:rFonts w:ascii="Arial Narrow" w:hAnsi="Arial Narrow" w:cs="Arial"/>
          <w:color w:val="000000"/>
          <w:lang w:val="es-MX"/>
        </w:rPr>
        <w:t>Al finalizar el año, aquellos estudiantes  que continuaban  presentando nivel bajo, se le asignó  actividades  especiales para sustentar  el 19 y 20 de Enero de 2011, lo que dio como resultado una mortalidad académica baja.</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pStyle w:val="Prrafodelista"/>
        <w:numPr>
          <w:ilvl w:val="0"/>
          <w:numId w:val="2"/>
        </w:numPr>
        <w:tabs>
          <w:tab w:val="left" w:pos="2552"/>
        </w:tabs>
        <w:jc w:val="both"/>
        <w:rPr>
          <w:rFonts w:ascii="Arial Narrow" w:hAnsi="Arial Narrow" w:cs="Arial"/>
          <w:color w:val="000000"/>
          <w:lang w:val="es-MX"/>
        </w:rPr>
      </w:pPr>
      <w:r>
        <w:rPr>
          <w:rFonts w:ascii="Arial Narrow" w:hAnsi="Arial Narrow" w:cs="Arial"/>
          <w:color w:val="000000"/>
          <w:lang w:val="es-MX"/>
        </w:rPr>
        <w:t>Sistema Institucional de Evaluación modificaciones para el año 2011</w:t>
      </w:r>
    </w:p>
    <w:p w:rsidR="00706388" w:rsidRDefault="00706388" w:rsidP="00706388">
      <w:pPr>
        <w:pStyle w:val="Prrafodelista"/>
        <w:tabs>
          <w:tab w:val="left" w:pos="2552"/>
        </w:tabs>
        <w:jc w:val="both"/>
        <w:rPr>
          <w:rFonts w:ascii="Arial Narrow" w:hAnsi="Arial Narrow" w:cs="Arial"/>
          <w:color w:val="000000"/>
          <w:lang w:val="es-MX"/>
        </w:rPr>
      </w:pPr>
    </w:p>
    <w:p w:rsidR="00706388" w:rsidRDefault="00706388" w:rsidP="00706388">
      <w:pPr>
        <w:pStyle w:val="Prrafodelista"/>
        <w:numPr>
          <w:ilvl w:val="0"/>
          <w:numId w:val="1"/>
        </w:numPr>
        <w:tabs>
          <w:tab w:val="left" w:pos="2552"/>
        </w:tabs>
        <w:jc w:val="both"/>
        <w:rPr>
          <w:rFonts w:ascii="Arial Narrow" w:hAnsi="Arial Narrow" w:cs="Arial"/>
          <w:color w:val="000000"/>
          <w:lang w:val="es-MX"/>
        </w:rPr>
      </w:pPr>
      <w:r>
        <w:rPr>
          <w:rFonts w:ascii="Arial Narrow" w:hAnsi="Arial Narrow" w:cs="Arial"/>
          <w:color w:val="000000"/>
          <w:lang w:val="es-MX"/>
        </w:rPr>
        <w:t>Las Áreas que contienen dos asignaturas como Ciencias Naturales (Física, Biología, Química) tendrán una valoración  según su intensidad horaria así:</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Grado 7º  …………………………… 75% Biología</w:t>
      </w:r>
      <w:r>
        <w:rPr>
          <w:rFonts w:ascii="Arial Narrow" w:hAnsi="Arial Narrow" w:cs="Arial"/>
          <w:color w:val="000000"/>
          <w:lang w:val="es-MX"/>
        </w:rPr>
        <w:tab/>
        <w:t>3 horas</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Grado 8º ……………………………. 25% Química     1 hora</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lastRenderedPageBreak/>
        <w:t xml:space="preserve">Grado 9º  …………………………… 75% Biología     3 horas </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ab/>
      </w:r>
      <w:r>
        <w:rPr>
          <w:rFonts w:ascii="Arial Narrow" w:hAnsi="Arial Narrow" w:cs="Arial"/>
          <w:color w:val="000000"/>
          <w:lang w:val="es-MX"/>
        </w:rPr>
        <w:tab/>
        <w:t xml:space="preserve">           25% Química    1 hora</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En el Área de Matemáticas:</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Grado 10º y Grado 11º …………… 50% Física          3 horas</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 xml:space="preserve">                                  …………… 50% Química       3 horas</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 xml:space="preserve">                                  …………… 20% Estadística   1 hora</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 xml:space="preserve">                                  …………… 80% Matemáticas 5 horas </w:t>
      </w:r>
    </w:p>
    <w:p w:rsidR="00706388"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 xml:space="preserve"> </w:t>
      </w:r>
    </w:p>
    <w:p w:rsidR="00706388" w:rsidRDefault="00706388" w:rsidP="00706388">
      <w:pPr>
        <w:tabs>
          <w:tab w:val="left" w:pos="2552"/>
        </w:tabs>
        <w:ind w:left="360"/>
        <w:jc w:val="both"/>
        <w:rPr>
          <w:rFonts w:ascii="Arial Narrow" w:hAnsi="Arial Narrow" w:cs="Arial"/>
          <w:color w:val="000000"/>
          <w:lang w:val="es-MX"/>
        </w:rPr>
      </w:pPr>
    </w:p>
    <w:p w:rsidR="00706388" w:rsidRDefault="00706388" w:rsidP="00706388">
      <w:pPr>
        <w:tabs>
          <w:tab w:val="left" w:pos="2552"/>
        </w:tabs>
        <w:ind w:left="360"/>
        <w:jc w:val="both"/>
        <w:rPr>
          <w:rFonts w:ascii="Arial Narrow" w:hAnsi="Arial Narrow" w:cs="Arial"/>
          <w:color w:val="000000"/>
          <w:lang w:val="es-MX"/>
        </w:rPr>
      </w:pPr>
    </w:p>
    <w:p w:rsidR="00706388" w:rsidRPr="003A0ACF" w:rsidRDefault="00706388" w:rsidP="00706388">
      <w:pPr>
        <w:tabs>
          <w:tab w:val="left" w:pos="2552"/>
        </w:tabs>
        <w:ind w:left="360"/>
        <w:jc w:val="both"/>
        <w:rPr>
          <w:rFonts w:ascii="Arial Narrow" w:hAnsi="Arial Narrow" w:cs="Arial"/>
          <w:color w:val="000000"/>
          <w:lang w:val="es-MX"/>
        </w:rPr>
      </w:pPr>
      <w:r>
        <w:rPr>
          <w:rFonts w:ascii="Arial Narrow" w:hAnsi="Arial Narrow" w:cs="Arial"/>
          <w:color w:val="000000"/>
          <w:lang w:val="es-MX"/>
        </w:rPr>
        <w:t>Esta propuesta fue avalada por el Consejo Directivo en Noviembre 8 de 2010 y su aplicación se implementará para el año 2011.</w:t>
      </w:r>
    </w:p>
    <w:p w:rsidR="00706388" w:rsidRDefault="00706388" w:rsidP="00706388">
      <w:pPr>
        <w:tabs>
          <w:tab w:val="left" w:pos="2552"/>
        </w:tabs>
        <w:jc w:val="both"/>
        <w:rPr>
          <w:rFonts w:ascii="Arial Narrow" w:hAnsi="Arial Narrow" w:cs="Arial"/>
          <w:color w:val="000000"/>
          <w:lang w:val="es-MX"/>
        </w:rPr>
      </w:pPr>
    </w:p>
    <w:p w:rsidR="00706388" w:rsidRPr="003A0ACF" w:rsidRDefault="00706388" w:rsidP="00706388">
      <w:pPr>
        <w:tabs>
          <w:tab w:val="left" w:pos="2552"/>
        </w:tabs>
        <w:jc w:val="both"/>
        <w:rPr>
          <w:rFonts w:ascii="Arial Narrow" w:hAnsi="Arial Narrow" w:cs="Arial"/>
          <w:color w:val="000000"/>
          <w:lang w:val="es-MX"/>
        </w:rPr>
      </w:pPr>
    </w:p>
    <w:p w:rsidR="00706388" w:rsidRDefault="00706388" w:rsidP="00706388">
      <w:pPr>
        <w:tabs>
          <w:tab w:val="left" w:pos="2552"/>
        </w:tabs>
        <w:jc w:val="both"/>
        <w:rPr>
          <w:rFonts w:ascii="Arial Narrow" w:hAnsi="Arial Narrow" w:cs="Arial"/>
          <w:color w:val="000000"/>
          <w:lang w:val="es-MX"/>
        </w:rPr>
      </w:pPr>
      <w:r>
        <w:rPr>
          <w:rFonts w:ascii="Arial Narrow" w:hAnsi="Arial Narrow" w:cs="Arial"/>
          <w:color w:val="000000"/>
          <w:lang w:val="es-MX"/>
        </w:rPr>
        <w:tab/>
      </w:r>
      <w:r w:rsidRPr="00376AED">
        <w:rPr>
          <w:rFonts w:ascii="Arial Narrow" w:hAnsi="Arial Narrow" w:cs="Arial"/>
          <w:color w:val="000000"/>
          <w:lang w:val="es-MX"/>
        </w:rPr>
        <w:t xml:space="preserve"> </w:t>
      </w:r>
    </w:p>
    <w:p w:rsidR="00706388" w:rsidRPr="009E264E" w:rsidRDefault="00706388" w:rsidP="00706388">
      <w:pPr>
        <w:tabs>
          <w:tab w:val="left" w:pos="2552"/>
        </w:tabs>
        <w:ind w:left="360"/>
        <w:jc w:val="both"/>
        <w:rPr>
          <w:rFonts w:ascii="Arial Narrow" w:hAnsi="Arial Narrow" w:cs="Arial"/>
          <w:b/>
          <w:color w:val="000000"/>
          <w:lang w:val="es-MX"/>
        </w:rPr>
      </w:pPr>
      <w:r w:rsidRPr="009E264E">
        <w:rPr>
          <w:rFonts w:ascii="Arial Narrow" w:hAnsi="Arial Narrow" w:cs="Arial"/>
          <w:b/>
          <w:color w:val="000000"/>
          <w:lang w:val="es-MX"/>
        </w:rPr>
        <w:t xml:space="preserve">ESP. MARIA </w:t>
      </w:r>
      <w:r>
        <w:rPr>
          <w:rFonts w:ascii="Arial Narrow" w:hAnsi="Arial Narrow" w:cs="Arial"/>
          <w:b/>
          <w:color w:val="000000"/>
          <w:lang w:val="es-MX"/>
        </w:rPr>
        <w:t>TERESA GONZALEZ REYES                     ESP. MARIA DUVAL GARCIA J.</w:t>
      </w:r>
    </w:p>
    <w:p w:rsidR="00706388" w:rsidRPr="009E264E" w:rsidRDefault="00706388" w:rsidP="00706388">
      <w:pPr>
        <w:tabs>
          <w:tab w:val="left" w:pos="2552"/>
        </w:tabs>
        <w:ind w:left="360"/>
        <w:jc w:val="both"/>
        <w:rPr>
          <w:rFonts w:ascii="Arial Narrow" w:hAnsi="Arial Narrow" w:cs="Arial"/>
          <w:b/>
          <w:color w:val="000000"/>
          <w:lang w:val="es-MX"/>
        </w:rPr>
      </w:pPr>
      <w:r>
        <w:rPr>
          <w:rFonts w:ascii="Arial Narrow" w:hAnsi="Arial Narrow" w:cs="Arial"/>
          <w:b/>
          <w:color w:val="000000"/>
          <w:lang w:val="es-MX"/>
        </w:rPr>
        <w:t>Rectora</w:t>
      </w:r>
      <w:r>
        <w:rPr>
          <w:rFonts w:ascii="Arial Narrow" w:hAnsi="Arial Narrow" w:cs="Arial"/>
          <w:b/>
          <w:color w:val="000000"/>
          <w:lang w:val="es-MX"/>
        </w:rPr>
        <w:tab/>
      </w:r>
      <w:r>
        <w:rPr>
          <w:rFonts w:ascii="Arial Narrow" w:hAnsi="Arial Narrow" w:cs="Arial"/>
          <w:b/>
          <w:color w:val="000000"/>
          <w:lang w:val="es-MX"/>
        </w:rPr>
        <w:tab/>
      </w:r>
      <w:r>
        <w:rPr>
          <w:rFonts w:ascii="Arial Narrow" w:hAnsi="Arial Narrow" w:cs="Arial"/>
          <w:b/>
          <w:color w:val="000000"/>
          <w:lang w:val="es-MX"/>
        </w:rPr>
        <w:tab/>
      </w:r>
      <w:r>
        <w:rPr>
          <w:rFonts w:ascii="Arial Narrow" w:hAnsi="Arial Narrow" w:cs="Arial"/>
          <w:b/>
          <w:color w:val="000000"/>
          <w:lang w:val="es-MX"/>
        </w:rPr>
        <w:tab/>
      </w:r>
      <w:r>
        <w:rPr>
          <w:rFonts w:ascii="Arial Narrow" w:hAnsi="Arial Narrow" w:cs="Arial"/>
          <w:b/>
          <w:color w:val="000000"/>
          <w:lang w:val="es-MX"/>
        </w:rPr>
        <w:tab/>
      </w:r>
      <w:r>
        <w:rPr>
          <w:rFonts w:ascii="Arial Narrow" w:hAnsi="Arial Narrow" w:cs="Arial"/>
          <w:b/>
          <w:color w:val="000000"/>
          <w:lang w:val="es-MX"/>
        </w:rPr>
        <w:tab/>
        <w:t>Coordinadora</w:t>
      </w:r>
    </w:p>
    <w:p w:rsidR="00706388" w:rsidRPr="009E264E" w:rsidRDefault="00706388" w:rsidP="00706388">
      <w:pPr>
        <w:tabs>
          <w:tab w:val="left" w:pos="2552"/>
        </w:tabs>
        <w:rPr>
          <w:rFonts w:ascii="Arial Narrow" w:hAnsi="Arial Narrow" w:cs="Arial"/>
          <w:b/>
          <w:color w:val="000000"/>
          <w:lang w:val="es-MX"/>
        </w:rPr>
      </w:pPr>
      <w:r>
        <w:rPr>
          <w:rFonts w:ascii="Arial Narrow" w:hAnsi="Arial Narrow" w:cs="Arial"/>
          <w:b/>
          <w:color w:val="000000"/>
          <w:lang w:val="es-MX"/>
        </w:rPr>
        <w:t xml:space="preserve"> </w:t>
      </w:r>
    </w:p>
    <w:p w:rsidR="00706388" w:rsidRPr="00ED6E2D" w:rsidRDefault="00706388" w:rsidP="00706388">
      <w:pPr>
        <w:jc w:val="center"/>
        <w:rPr>
          <w:lang w:val="es-MX"/>
        </w:rPr>
      </w:pPr>
    </w:p>
    <w:p w:rsidR="00126F36" w:rsidRPr="00E0371A" w:rsidRDefault="00126F36" w:rsidP="00126F36"/>
    <w:p w:rsidR="00126F36" w:rsidRDefault="00126F36" w:rsidP="00126F36"/>
    <w:p w:rsidR="008A25E4" w:rsidRDefault="008A25E4" w:rsidP="00126F36"/>
    <w:p w:rsidR="008A25E4" w:rsidRPr="00E0371A" w:rsidRDefault="008A25E4" w:rsidP="00126F36"/>
    <w:p w:rsidR="00126F36" w:rsidRPr="00E0371A" w:rsidRDefault="00126F36" w:rsidP="00126F36"/>
    <w:p w:rsidR="00126F36" w:rsidRPr="00E0371A" w:rsidRDefault="00126F36" w:rsidP="00126F36"/>
    <w:tbl>
      <w:tblPr>
        <w:tblpPr w:leftFromText="141" w:rightFromText="141" w:vertAnchor="text" w:tblpY="1"/>
        <w:tblOverlap w:val="never"/>
        <w:tblW w:w="16669" w:type="dxa"/>
        <w:tblInd w:w="70" w:type="dxa"/>
        <w:tblCellMar>
          <w:left w:w="70" w:type="dxa"/>
          <w:right w:w="70" w:type="dxa"/>
        </w:tblCellMar>
        <w:tblLook w:val="04A0"/>
      </w:tblPr>
      <w:tblGrid>
        <w:gridCol w:w="1840"/>
        <w:gridCol w:w="7017"/>
        <w:gridCol w:w="6596"/>
        <w:gridCol w:w="1216"/>
      </w:tblGrid>
      <w:tr w:rsidR="00706388" w:rsidTr="00364FDF">
        <w:trPr>
          <w:trHeight w:val="300"/>
        </w:trPr>
        <w:tc>
          <w:tcPr>
            <w:tcW w:w="1840"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bl>
            <w:tblPr>
              <w:tblW w:w="0" w:type="auto"/>
              <w:tblCellSpacing w:w="0" w:type="dxa"/>
              <w:tblCellMar>
                <w:left w:w="0" w:type="dxa"/>
                <w:right w:w="0" w:type="dxa"/>
              </w:tblCellMar>
              <w:tblLook w:val="04A0"/>
            </w:tblPr>
            <w:tblGrid>
              <w:gridCol w:w="1700"/>
            </w:tblGrid>
            <w:tr w:rsidR="00706388">
              <w:trPr>
                <w:trHeight w:val="300"/>
                <w:tblCellSpacing w:w="0" w:type="dxa"/>
              </w:trPr>
              <w:tc>
                <w:tcPr>
                  <w:tcW w:w="1700" w:type="dxa"/>
                  <w:tcBorders>
                    <w:top w:val="nil"/>
                    <w:left w:val="nil"/>
                    <w:bottom w:val="nil"/>
                    <w:right w:val="nil"/>
                  </w:tcBorders>
                  <w:shd w:val="clear" w:color="auto" w:fill="auto"/>
                  <w:noWrap/>
                  <w:vAlign w:val="bottom"/>
                  <w:hideMark/>
                </w:tcPr>
                <w:p w:rsidR="00706388" w:rsidRDefault="00706388" w:rsidP="00616209">
                  <w:pPr>
                    <w:framePr w:hSpace="141" w:wrap="around" w:vAnchor="text" w:hAnchor="text" w:y="1"/>
                    <w:suppressOverlap/>
                    <w:rPr>
                      <w:rFonts w:ascii="Calibri" w:hAnsi="Calibri" w:cs="Calibri"/>
                      <w:color w:val="000000"/>
                    </w:rPr>
                  </w:pPr>
                </w:p>
              </w:tc>
            </w:tr>
          </w:tbl>
          <w:p w:rsidR="00706388" w:rsidRDefault="00706388" w:rsidP="00E77BEE">
            <w:pPr>
              <w:rPr>
                <w:rFonts w:ascii="Calibri" w:hAnsi="Calibri" w:cs="Calibri"/>
                <w:color w:val="000000"/>
              </w:rPr>
            </w:pPr>
          </w:p>
        </w:tc>
        <w:tc>
          <w:tcPr>
            <w:tcW w:w="7017" w:type="dxa"/>
            <w:tcBorders>
              <w:top w:val="nil"/>
              <w:left w:val="nil"/>
              <w:bottom w:val="nil"/>
              <w:right w:val="nil"/>
            </w:tcBorders>
            <w:shd w:val="clear" w:color="auto" w:fill="auto"/>
            <w:noWrap/>
            <w:vAlign w:val="center"/>
            <w:hideMark/>
          </w:tcPr>
          <w:p w:rsidR="00706388" w:rsidRDefault="00706388" w:rsidP="00E77BEE">
            <w:pPr>
              <w:jc w:val="center"/>
              <w:rPr>
                <w:rFonts w:ascii="Comic Sans MS" w:hAnsi="Comic Sans MS" w:cs="Calibri"/>
                <w:i/>
                <w:iCs/>
                <w:color w:val="000000"/>
                <w:sz w:val="14"/>
                <w:szCs w:val="14"/>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121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r>
      <w:tr w:rsidR="00706388" w:rsidTr="00364FDF">
        <w:trPr>
          <w:trHeight w:val="270"/>
        </w:trPr>
        <w:tc>
          <w:tcPr>
            <w:tcW w:w="1840"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7017" w:type="dxa"/>
            <w:tcBorders>
              <w:top w:val="nil"/>
              <w:left w:val="nil"/>
              <w:bottom w:val="nil"/>
              <w:right w:val="nil"/>
            </w:tcBorders>
            <w:shd w:val="clear" w:color="auto" w:fill="auto"/>
            <w:noWrap/>
            <w:vAlign w:val="center"/>
            <w:hideMark/>
          </w:tcPr>
          <w:p w:rsidR="00706388" w:rsidRDefault="00706388" w:rsidP="00E77BEE">
            <w:pPr>
              <w:jc w:val="center"/>
              <w:rPr>
                <w:rFonts w:ascii="Comic Sans MS" w:hAnsi="Comic Sans MS" w:cs="Calibri"/>
                <w:i/>
                <w:iCs/>
                <w:color w:val="000000"/>
                <w:sz w:val="14"/>
                <w:szCs w:val="14"/>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1216"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r>
      <w:tr w:rsidR="00706388" w:rsidTr="00364FDF">
        <w:trPr>
          <w:trHeight w:val="255"/>
        </w:trPr>
        <w:tc>
          <w:tcPr>
            <w:tcW w:w="1840"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7017" w:type="dxa"/>
            <w:tcBorders>
              <w:top w:val="nil"/>
              <w:left w:val="nil"/>
              <w:bottom w:val="nil"/>
              <w:right w:val="nil"/>
            </w:tcBorders>
            <w:shd w:val="clear" w:color="auto" w:fill="auto"/>
            <w:noWrap/>
            <w:vAlign w:val="center"/>
            <w:hideMark/>
          </w:tcPr>
          <w:p w:rsidR="00706388" w:rsidRDefault="00706388" w:rsidP="00E77BEE">
            <w:pPr>
              <w:jc w:val="center"/>
              <w:rPr>
                <w:rFonts w:ascii="Comic Sans MS" w:hAnsi="Comic Sans MS" w:cs="Calibri"/>
                <w:i/>
                <w:iCs/>
                <w:color w:val="000000"/>
                <w:sz w:val="14"/>
                <w:szCs w:val="14"/>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1216"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r>
      <w:tr w:rsidR="00706388" w:rsidTr="00364FDF">
        <w:trPr>
          <w:trHeight w:val="240"/>
        </w:trPr>
        <w:tc>
          <w:tcPr>
            <w:tcW w:w="1840"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7017" w:type="dxa"/>
            <w:tcBorders>
              <w:top w:val="nil"/>
              <w:left w:val="nil"/>
              <w:bottom w:val="nil"/>
              <w:right w:val="nil"/>
            </w:tcBorders>
            <w:shd w:val="clear" w:color="auto" w:fill="auto"/>
            <w:noWrap/>
            <w:vAlign w:val="center"/>
            <w:hideMark/>
          </w:tcPr>
          <w:p w:rsidR="00706388" w:rsidRDefault="00706388" w:rsidP="00E77BEE">
            <w:pPr>
              <w:jc w:val="center"/>
              <w:rPr>
                <w:rFonts w:ascii="Comic Sans MS" w:hAnsi="Comic Sans MS" w:cs="Calibri"/>
                <w:i/>
                <w:iCs/>
                <w:color w:val="000000"/>
                <w:sz w:val="14"/>
                <w:szCs w:val="14"/>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1216"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r>
      <w:tr w:rsidR="00706388" w:rsidTr="00364FDF">
        <w:trPr>
          <w:trHeight w:val="270"/>
        </w:trPr>
        <w:tc>
          <w:tcPr>
            <w:tcW w:w="1840"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7017" w:type="dxa"/>
            <w:tcBorders>
              <w:top w:val="nil"/>
              <w:left w:val="nil"/>
              <w:bottom w:val="nil"/>
              <w:right w:val="nil"/>
            </w:tcBorders>
            <w:shd w:val="clear" w:color="auto" w:fill="auto"/>
            <w:noWrap/>
            <w:vAlign w:val="center"/>
            <w:hideMark/>
          </w:tcPr>
          <w:p w:rsidR="00706388" w:rsidRDefault="00706388" w:rsidP="00E77BEE">
            <w:pPr>
              <w:jc w:val="center"/>
              <w:rPr>
                <w:rFonts w:ascii="Comic Sans MS" w:hAnsi="Comic Sans MS" w:cs="Calibri"/>
                <w:i/>
                <w:iCs/>
                <w:color w:val="000000"/>
                <w:sz w:val="14"/>
                <w:szCs w:val="14"/>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1216"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r>
      <w:tr w:rsidR="00706388" w:rsidTr="00364FDF">
        <w:trPr>
          <w:trHeight w:val="300"/>
        </w:trPr>
        <w:tc>
          <w:tcPr>
            <w:tcW w:w="1840"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c>
          <w:tcPr>
            <w:tcW w:w="7017"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Calibri" w:hAnsi="Calibri" w:cs="Calibri"/>
                <w:color w:val="000000"/>
              </w:rPr>
            </w:pPr>
          </w:p>
        </w:tc>
        <w:tc>
          <w:tcPr>
            <w:tcW w:w="1216" w:type="dxa"/>
            <w:tcBorders>
              <w:top w:val="nil"/>
              <w:left w:val="nil"/>
              <w:bottom w:val="nil"/>
              <w:right w:val="nil"/>
            </w:tcBorders>
            <w:shd w:val="clear" w:color="auto" w:fill="auto"/>
            <w:noWrap/>
            <w:vAlign w:val="center"/>
            <w:hideMark/>
          </w:tcPr>
          <w:p w:rsidR="00706388" w:rsidRDefault="00706388" w:rsidP="00E77BEE">
            <w:pPr>
              <w:jc w:val="center"/>
              <w:rPr>
                <w:rFonts w:ascii="Calibri" w:hAnsi="Calibri" w:cs="Calibri"/>
                <w:color w:val="000000"/>
              </w:rPr>
            </w:pPr>
          </w:p>
        </w:tc>
      </w:tr>
      <w:tr w:rsidR="00706388" w:rsidTr="00364FDF">
        <w:trPr>
          <w:trHeight w:val="315"/>
        </w:trPr>
        <w:tc>
          <w:tcPr>
            <w:tcW w:w="15453" w:type="dxa"/>
            <w:gridSpan w:val="3"/>
            <w:tcBorders>
              <w:top w:val="nil"/>
              <w:left w:val="nil"/>
              <w:bottom w:val="nil"/>
              <w:right w:val="nil"/>
            </w:tcBorders>
            <w:shd w:val="clear" w:color="auto" w:fill="auto"/>
            <w:noWrap/>
            <w:vAlign w:val="center"/>
            <w:hideMark/>
          </w:tcPr>
          <w:p w:rsidR="00706388" w:rsidRDefault="00706388" w:rsidP="00E77BEE">
            <w:pPr>
              <w:rPr>
                <w:rFonts w:ascii="Arial" w:hAnsi="Arial" w:cs="Arial"/>
                <w:color w:val="000000"/>
              </w:rPr>
            </w:pPr>
          </w:p>
        </w:tc>
        <w:tc>
          <w:tcPr>
            <w:tcW w:w="1216"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sz w:val="20"/>
                <w:szCs w:val="20"/>
              </w:rPr>
            </w:pPr>
          </w:p>
        </w:tc>
      </w:tr>
      <w:tr w:rsidR="00706388" w:rsidTr="00364FDF">
        <w:trPr>
          <w:trHeight w:val="315"/>
        </w:trPr>
        <w:tc>
          <w:tcPr>
            <w:tcW w:w="1840"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7017"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1216"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r>
      <w:tr w:rsidR="00706388" w:rsidTr="00364FDF">
        <w:trPr>
          <w:trHeight w:val="315"/>
        </w:trPr>
        <w:tc>
          <w:tcPr>
            <w:tcW w:w="15453" w:type="dxa"/>
            <w:gridSpan w:val="3"/>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1216"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r>
      <w:tr w:rsidR="00706388" w:rsidTr="00364FDF">
        <w:trPr>
          <w:trHeight w:val="315"/>
        </w:trPr>
        <w:tc>
          <w:tcPr>
            <w:tcW w:w="1840"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7017"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6596"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c>
          <w:tcPr>
            <w:tcW w:w="1216" w:type="dxa"/>
            <w:tcBorders>
              <w:top w:val="nil"/>
              <w:left w:val="nil"/>
              <w:bottom w:val="nil"/>
              <w:right w:val="nil"/>
            </w:tcBorders>
            <w:shd w:val="clear" w:color="auto" w:fill="auto"/>
            <w:noWrap/>
            <w:vAlign w:val="bottom"/>
            <w:hideMark/>
          </w:tcPr>
          <w:p w:rsidR="00706388" w:rsidRDefault="00706388" w:rsidP="00E77BEE">
            <w:pPr>
              <w:rPr>
                <w:rFonts w:ascii="Arial" w:hAnsi="Arial" w:cs="Arial"/>
                <w:color w:val="000000"/>
              </w:rPr>
            </w:pPr>
          </w:p>
        </w:tc>
      </w:tr>
    </w:tbl>
    <w:p w:rsidR="00706388" w:rsidRDefault="00E77BEE">
      <w:r>
        <w:br w:type="textWrapping" w:clear="all"/>
      </w:r>
    </w:p>
    <w:tbl>
      <w:tblPr>
        <w:tblW w:w="8730" w:type="dxa"/>
        <w:tblInd w:w="70" w:type="dxa"/>
        <w:tblCellMar>
          <w:left w:w="70" w:type="dxa"/>
          <w:right w:w="70" w:type="dxa"/>
        </w:tblCellMar>
        <w:tblLook w:val="04A0"/>
      </w:tblPr>
      <w:tblGrid>
        <w:gridCol w:w="858"/>
        <w:gridCol w:w="561"/>
        <w:gridCol w:w="771"/>
        <w:gridCol w:w="676"/>
        <w:gridCol w:w="736"/>
        <w:gridCol w:w="596"/>
        <w:gridCol w:w="756"/>
        <w:gridCol w:w="496"/>
        <w:gridCol w:w="736"/>
        <w:gridCol w:w="516"/>
        <w:gridCol w:w="776"/>
        <w:gridCol w:w="576"/>
        <w:gridCol w:w="676"/>
      </w:tblGrid>
      <w:tr w:rsidR="00706388" w:rsidTr="003E140F">
        <w:trPr>
          <w:trHeight w:val="300"/>
        </w:trPr>
        <w:tc>
          <w:tcPr>
            <w:tcW w:w="858"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61" w:type="dxa"/>
            <w:tcBorders>
              <w:top w:val="nil"/>
              <w:left w:val="nil"/>
              <w:bottom w:val="nil"/>
              <w:right w:val="nil"/>
            </w:tcBorders>
            <w:shd w:val="clear" w:color="auto" w:fill="auto"/>
            <w:noWrap/>
            <w:vAlign w:val="bottom"/>
            <w:hideMark/>
          </w:tcPr>
          <w:p w:rsidR="00706388" w:rsidRDefault="00E77BEE">
            <w:pPr>
              <w:rPr>
                <w:rFonts w:ascii="Calibri" w:hAnsi="Calibri" w:cs="Calibri"/>
                <w:color w:val="000000"/>
              </w:rPr>
            </w:pPr>
            <w:r>
              <w:rPr>
                <w:rFonts w:ascii="Calibri" w:hAnsi="Calibri" w:cs="Calibri"/>
                <w:noProof/>
                <w:color w:val="000000"/>
                <w:lang w:val="es-CO" w:eastAsia="es-CO"/>
              </w:rPr>
              <w:drawing>
                <wp:anchor distT="0" distB="0" distL="114300" distR="114300" simplePos="0" relativeHeight="251665408" behindDoc="0" locked="0" layoutInCell="1" allowOverlap="1">
                  <wp:simplePos x="0" y="0"/>
                  <wp:positionH relativeFrom="column">
                    <wp:posOffset>303530</wp:posOffset>
                  </wp:positionH>
                  <wp:positionV relativeFrom="paragraph">
                    <wp:posOffset>96520</wp:posOffset>
                  </wp:positionV>
                  <wp:extent cx="1095375" cy="1228725"/>
                  <wp:effectExtent l="19050" t="0" r="9525" b="0"/>
                  <wp:wrapNone/>
                  <wp:docPr id="6" name="2 Imagen"/>
                  <wp:cNvGraphicFramePr/>
                  <a:graphic xmlns:a="http://schemas.openxmlformats.org/drawingml/2006/main">
                    <a:graphicData uri="http://schemas.openxmlformats.org/drawingml/2006/picture">
                      <pic:pic xmlns:pic="http://schemas.openxmlformats.org/drawingml/2006/picture">
                        <pic:nvPicPr>
                          <pic:cNvPr id="3" name="2 Imagen" descr="ESCUDOREAL"/>
                          <pic:cNvPicPr/>
                        </pic:nvPicPr>
                        <pic:blipFill>
                          <a:blip r:embed="rId7" cstate="print"/>
                          <a:srcRect/>
                          <a:stretch>
                            <a:fillRect/>
                          </a:stretch>
                        </pic:blipFill>
                        <pic:spPr bwMode="auto">
                          <a:xfrm>
                            <a:off x="0" y="0"/>
                            <a:ext cx="1095375" cy="1228725"/>
                          </a:xfrm>
                          <a:prstGeom prst="rect">
                            <a:avLst/>
                          </a:prstGeom>
                          <a:noFill/>
                          <a:ln w="9525">
                            <a:noFill/>
                            <a:miter lim="800000"/>
                            <a:headEnd/>
                            <a:tailEnd/>
                          </a:ln>
                        </pic:spPr>
                      </pic:pic>
                    </a:graphicData>
                  </a:graphic>
                </wp:anchor>
              </w:drawing>
            </w:r>
          </w:p>
        </w:tc>
        <w:tc>
          <w:tcPr>
            <w:tcW w:w="77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5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4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1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58"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6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5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4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1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E77BEE">
        <w:trPr>
          <w:trHeight w:val="80"/>
        </w:trPr>
        <w:tc>
          <w:tcPr>
            <w:tcW w:w="858"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6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5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4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1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054" w:type="dxa"/>
            <w:gridSpan w:val="12"/>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054" w:type="dxa"/>
            <w:gridSpan w:val="12"/>
            <w:tcBorders>
              <w:top w:val="nil"/>
              <w:left w:val="nil"/>
              <w:bottom w:val="nil"/>
              <w:right w:val="nil"/>
            </w:tcBorders>
            <w:shd w:val="clear" w:color="auto" w:fill="auto"/>
            <w:noWrap/>
            <w:vAlign w:val="bottom"/>
            <w:hideMark/>
          </w:tcPr>
          <w:p w:rsidR="00706388" w:rsidRDefault="00706388">
            <w:pPr>
              <w:jc w:val="center"/>
              <w:rPr>
                <w:rFonts w:ascii="Arial Black" w:hAnsi="Arial Black" w:cs="Calibri"/>
                <w:color w:val="333399"/>
                <w:sz w:val="16"/>
                <w:szCs w:val="16"/>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054" w:type="dxa"/>
            <w:gridSpan w:val="12"/>
            <w:tcBorders>
              <w:top w:val="nil"/>
              <w:left w:val="nil"/>
              <w:bottom w:val="nil"/>
              <w:right w:val="nil"/>
            </w:tcBorders>
            <w:shd w:val="clear" w:color="auto" w:fill="auto"/>
            <w:noWrap/>
            <w:vAlign w:val="bottom"/>
            <w:hideMark/>
          </w:tcPr>
          <w:p w:rsidR="00706388" w:rsidRDefault="00706388">
            <w:pPr>
              <w:jc w:val="center"/>
              <w:rPr>
                <w:rFonts w:ascii="Arial Black" w:hAnsi="Arial Black" w:cs="Calibri"/>
                <w:color w:val="1F497D"/>
                <w:sz w:val="16"/>
                <w:szCs w:val="16"/>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054" w:type="dxa"/>
            <w:gridSpan w:val="12"/>
            <w:tcBorders>
              <w:top w:val="nil"/>
              <w:left w:val="nil"/>
              <w:bottom w:val="nil"/>
              <w:right w:val="nil"/>
            </w:tcBorders>
            <w:shd w:val="clear" w:color="auto" w:fill="auto"/>
            <w:noWrap/>
            <w:vAlign w:val="bottom"/>
            <w:hideMark/>
          </w:tcPr>
          <w:p w:rsidR="00706388" w:rsidRDefault="00706388">
            <w:pPr>
              <w:jc w:val="center"/>
              <w:rPr>
                <w:rFonts w:ascii="Calibri" w:hAnsi="Calibri" w:cs="Calibri"/>
                <w:b/>
                <w:bCs/>
                <w:color w:val="1F497D"/>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58"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6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5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4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1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730" w:type="dxa"/>
            <w:gridSpan w:val="13"/>
            <w:tcBorders>
              <w:top w:val="nil"/>
              <w:left w:val="nil"/>
              <w:bottom w:val="nil"/>
              <w:right w:val="nil"/>
            </w:tcBorders>
            <w:shd w:val="clear" w:color="auto" w:fill="auto"/>
            <w:noWrap/>
            <w:vAlign w:val="bottom"/>
            <w:hideMark/>
          </w:tcPr>
          <w:p w:rsidR="00706388" w:rsidRDefault="00706388" w:rsidP="008A25E4">
            <w:pPr>
              <w:rPr>
                <w:rFonts w:ascii="Calibri" w:hAnsi="Calibri" w:cs="Calibri"/>
                <w:b/>
                <w:bCs/>
                <w:color w:val="000000"/>
              </w:rPr>
            </w:pPr>
          </w:p>
        </w:tc>
      </w:tr>
      <w:tr w:rsidR="00706388" w:rsidTr="003E140F">
        <w:trPr>
          <w:trHeight w:val="300"/>
        </w:trPr>
        <w:tc>
          <w:tcPr>
            <w:tcW w:w="858"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6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5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4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1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r w:rsidR="00706388" w:rsidTr="003E140F">
        <w:trPr>
          <w:trHeight w:val="300"/>
        </w:trPr>
        <w:tc>
          <w:tcPr>
            <w:tcW w:w="858"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6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1"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5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49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3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1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7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5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c>
          <w:tcPr>
            <w:tcW w:w="676" w:type="dxa"/>
            <w:tcBorders>
              <w:top w:val="nil"/>
              <w:left w:val="nil"/>
              <w:bottom w:val="nil"/>
              <w:right w:val="nil"/>
            </w:tcBorders>
            <w:shd w:val="clear" w:color="auto" w:fill="auto"/>
            <w:noWrap/>
            <w:vAlign w:val="bottom"/>
            <w:hideMark/>
          </w:tcPr>
          <w:p w:rsidR="00706388" w:rsidRDefault="00706388">
            <w:pPr>
              <w:rPr>
                <w:rFonts w:ascii="Calibri" w:hAnsi="Calibri" w:cs="Calibri"/>
                <w:color w:val="000000"/>
              </w:rPr>
            </w:pPr>
          </w:p>
        </w:tc>
      </w:tr>
    </w:tbl>
    <w:p w:rsidR="003E140F" w:rsidRPr="00B84880" w:rsidRDefault="003E140F" w:rsidP="003E140F">
      <w:pPr>
        <w:pStyle w:val="Sinespaciado"/>
        <w:jc w:val="center"/>
        <w:rPr>
          <w:rFonts w:ascii="Arial" w:hAnsi="Arial" w:cs="Arial"/>
          <w:b/>
          <w:sz w:val="24"/>
          <w:szCs w:val="24"/>
        </w:rPr>
      </w:pPr>
      <w:r w:rsidRPr="00B84880">
        <w:rPr>
          <w:rFonts w:ascii="Arial" w:hAnsi="Arial" w:cs="Arial"/>
          <w:b/>
          <w:sz w:val="24"/>
          <w:szCs w:val="24"/>
        </w:rPr>
        <w:t xml:space="preserve">INSTITUCIÓN EDUCATIVA RAFAEL URIBE </w:t>
      </w:r>
      <w:proofErr w:type="spellStart"/>
      <w:r w:rsidRPr="00B84880">
        <w:rPr>
          <w:rFonts w:ascii="Arial" w:hAnsi="Arial" w:cs="Arial"/>
          <w:b/>
          <w:sz w:val="24"/>
          <w:szCs w:val="24"/>
        </w:rPr>
        <w:t>URIBE</w:t>
      </w:r>
      <w:proofErr w:type="spellEnd"/>
    </w:p>
    <w:p w:rsidR="003E140F" w:rsidRPr="0089147D" w:rsidRDefault="003E140F" w:rsidP="003E140F">
      <w:pPr>
        <w:jc w:val="center"/>
        <w:rPr>
          <w:rFonts w:ascii="Arial" w:hAnsi="Arial" w:cs="Arial"/>
          <w:b/>
        </w:rPr>
      </w:pPr>
      <w:r w:rsidRPr="004807BA">
        <w:rPr>
          <w:rFonts w:ascii="Arial" w:hAnsi="Arial" w:cs="Arial"/>
          <w:b/>
        </w:rPr>
        <w:t xml:space="preserve">ACUERDO No   </w:t>
      </w:r>
      <w:r>
        <w:rPr>
          <w:rFonts w:ascii="Arial" w:hAnsi="Arial" w:cs="Arial"/>
          <w:b/>
        </w:rPr>
        <w:t xml:space="preserve"> </w:t>
      </w:r>
      <w:r w:rsidRPr="004807BA">
        <w:rPr>
          <w:rFonts w:ascii="Arial" w:hAnsi="Arial" w:cs="Arial"/>
          <w:b/>
        </w:rPr>
        <w:t xml:space="preserve">DE 2009 </w:t>
      </w:r>
    </w:p>
    <w:p w:rsidR="003E140F" w:rsidRPr="000047AD" w:rsidRDefault="003E140F" w:rsidP="00E77BEE">
      <w:pPr>
        <w:rPr>
          <w:rFonts w:ascii="Arial" w:hAnsi="Arial" w:cs="Arial"/>
        </w:rPr>
      </w:pPr>
      <w:r>
        <w:rPr>
          <w:rFonts w:ascii="Arial" w:hAnsi="Arial" w:cs="Arial"/>
        </w:rPr>
        <w:t>Por el cual se reglamenta</w:t>
      </w:r>
      <w:r w:rsidRPr="000047AD">
        <w:rPr>
          <w:rFonts w:ascii="Arial" w:hAnsi="Arial" w:cs="Arial"/>
        </w:rPr>
        <w:t xml:space="preserve"> y adopta el sistema institucional de evaluación y promoción de los estudiantes   de la institución educativa RAFAEL URIBE </w:t>
      </w:r>
      <w:proofErr w:type="spellStart"/>
      <w:r w:rsidRPr="000047AD">
        <w:rPr>
          <w:rFonts w:ascii="Arial" w:hAnsi="Arial" w:cs="Arial"/>
        </w:rPr>
        <w:t>URIBE</w:t>
      </w:r>
      <w:proofErr w:type="spellEnd"/>
      <w:r w:rsidRPr="000047AD">
        <w:rPr>
          <w:rFonts w:ascii="Arial" w:hAnsi="Arial" w:cs="Arial"/>
        </w:rPr>
        <w:t xml:space="preserve"> del municipio de Pereira para el año 2010</w:t>
      </w:r>
    </w:p>
    <w:p w:rsidR="003E140F" w:rsidRPr="000047AD" w:rsidRDefault="003E140F" w:rsidP="003E140F">
      <w:pPr>
        <w:jc w:val="both"/>
        <w:rPr>
          <w:rFonts w:ascii="Arial" w:hAnsi="Arial" w:cs="Arial"/>
        </w:rPr>
      </w:pPr>
      <w:r w:rsidRPr="000047AD">
        <w:rPr>
          <w:rFonts w:ascii="Arial" w:hAnsi="Arial" w:cs="Arial"/>
        </w:rPr>
        <w:t xml:space="preserve">El </w:t>
      </w:r>
      <w:r>
        <w:rPr>
          <w:rFonts w:ascii="Arial" w:hAnsi="Arial" w:cs="Arial"/>
        </w:rPr>
        <w:t>C</w:t>
      </w:r>
      <w:r w:rsidRPr="000047AD">
        <w:rPr>
          <w:rFonts w:ascii="Arial" w:hAnsi="Arial" w:cs="Arial"/>
        </w:rPr>
        <w:t>on</w:t>
      </w:r>
      <w:r>
        <w:rPr>
          <w:rFonts w:ascii="Arial" w:hAnsi="Arial" w:cs="Arial"/>
        </w:rPr>
        <w:t>s</w:t>
      </w:r>
      <w:r w:rsidRPr="000047AD">
        <w:rPr>
          <w:rFonts w:ascii="Arial" w:hAnsi="Arial" w:cs="Arial"/>
        </w:rPr>
        <w:t xml:space="preserve">ejo </w:t>
      </w:r>
      <w:r>
        <w:rPr>
          <w:rFonts w:ascii="Arial" w:hAnsi="Arial" w:cs="Arial"/>
        </w:rPr>
        <w:t>D</w:t>
      </w:r>
      <w:r w:rsidRPr="000047AD">
        <w:rPr>
          <w:rFonts w:ascii="Arial" w:hAnsi="Arial" w:cs="Arial"/>
        </w:rPr>
        <w:t xml:space="preserve">irectivo de la </w:t>
      </w:r>
      <w:r>
        <w:rPr>
          <w:rFonts w:ascii="Arial" w:hAnsi="Arial" w:cs="Arial"/>
        </w:rPr>
        <w:t>I</w:t>
      </w:r>
      <w:r w:rsidRPr="000047AD">
        <w:rPr>
          <w:rFonts w:ascii="Arial" w:hAnsi="Arial" w:cs="Arial"/>
        </w:rPr>
        <w:t>nstitución, teniendo en cuenta la autonomía concedida por el decreto 1290 de 2009 recomendaciones del con</w:t>
      </w:r>
      <w:r>
        <w:rPr>
          <w:rFonts w:ascii="Arial" w:hAnsi="Arial" w:cs="Arial"/>
        </w:rPr>
        <w:t>s</w:t>
      </w:r>
      <w:r w:rsidRPr="000047AD">
        <w:rPr>
          <w:rFonts w:ascii="Arial" w:hAnsi="Arial" w:cs="Arial"/>
        </w:rPr>
        <w:t>ejo directivo y de la comunidad educativa en general, reglamenta y adopta los siguientes parámetros de evaluación y promoción de los</w:t>
      </w:r>
      <w:r>
        <w:rPr>
          <w:rFonts w:ascii="Arial" w:hAnsi="Arial" w:cs="Arial"/>
        </w:rPr>
        <w:t xml:space="preserve"> (as)</w:t>
      </w:r>
      <w:r w:rsidRPr="000047AD">
        <w:rPr>
          <w:rFonts w:ascii="Arial" w:hAnsi="Arial" w:cs="Arial"/>
        </w:rPr>
        <w:t xml:space="preserve"> estudiantes para el año 2010.</w:t>
      </w:r>
    </w:p>
    <w:p w:rsidR="003E140F" w:rsidRPr="00750649" w:rsidRDefault="003E140F" w:rsidP="003E140F">
      <w:pPr>
        <w:jc w:val="both"/>
        <w:rPr>
          <w:rFonts w:ascii="Arial" w:hAnsi="Arial" w:cs="Arial"/>
          <w:b/>
        </w:rPr>
      </w:pPr>
      <w:r w:rsidRPr="00750649">
        <w:rPr>
          <w:rFonts w:ascii="Arial" w:hAnsi="Arial" w:cs="Arial"/>
          <w:b/>
        </w:rPr>
        <w:t xml:space="preserve">1. CRITERIOS DE EVALUACIÓN Y PROMOCIÓN </w:t>
      </w:r>
    </w:p>
    <w:p w:rsidR="003E140F" w:rsidRPr="00F41774" w:rsidRDefault="003E140F" w:rsidP="003E140F">
      <w:pPr>
        <w:pStyle w:val="Prrafodelista"/>
        <w:jc w:val="both"/>
        <w:rPr>
          <w:rFonts w:ascii="Arial" w:hAnsi="Arial" w:cs="Arial"/>
        </w:rPr>
      </w:pPr>
    </w:p>
    <w:p w:rsidR="003E140F" w:rsidRPr="000047AD" w:rsidRDefault="003E140F" w:rsidP="003E140F">
      <w:pPr>
        <w:jc w:val="both"/>
        <w:rPr>
          <w:rFonts w:ascii="Arial" w:hAnsi="Arial" w:cs="Arial"/>
        </w:rPr>
      </w:pPr>
      <w:r w:rsidRPr="000047AD">
        <w:rPr>
          <w:rFonts w:ascii="Arial" w:hAnsi="Arial" w:cs="Arial"/>
        </w:rPr>
        <w:t xml:space="preserve">La evaluación en la institución será continua, integral, dialógica, flexible, </w:t>
      </w:r>
      <w:proofErr w:type="spellStart"/>
      <w:r w:rsidRPr="000047AD">
        <w:rPr>
          <w:rFonts w:ascii="Arial" w:hAnsi="Arial" w:cs="Arial"/>
        </w:rPr>
        <w:t>sumativa</w:t>
      </w:r>
      <w:proofErr w:type="spellEnd"/>
      <w:r w:rsidRPr="000047AD">
        <w:rPr>
          <w:rFonts w:ascii="Arial" w:hAnsi="Arial" w:cs="Arial"/>
        </w:rPr>
        <w:t xml:space="preserve">, interpretativa y participativa </w:t>
      </w:r>
    </w:p>
    <w:p w:rsidR="003E140F" w:rsidRPr="000047AD" w:rsidRDefault="003E140F" w:rsidP="003E140F">
      <w:pPr>
        <w:numPr>
          <w:ilvl w:val="1"/>
          <w:numId w:val="6"/>
        </w:numPr>
        <w:jc w:val="both"/>
        <w:rPr>
          <w:rFonts w:ascii="Arial" w:hAnsi="Arial" w:cs="Arial"/>
        </w:rPr>
      </w:pPr>
      <w:r w:rsidRPr="000047AD">
        <w:rPr>
          <w:rFonts w:ascii="Arial" w:hAnsi="Arial" w:cs="Arial"/>
        </w:rPr>
        <w:t xml:space="preserve">CONTINUA: </w:t>
      </w:r>
      <w:r>
        <w:rPr>
          <w:rFonts w:ascii="Arial" w:hAnsi="Arial" w:cs="Arial"/>
        </w:rPr>
        <w:t>E</w:t>
      </w:r>
      <w:r w:rsidRPr="000047AD">
        <w:rPr>
          <w:rFonts w:ascii="Arial" w:hAnsi="Arial" w:cs="Arial"/>
        </w:rPr>
        <w:t xml:space="preserve">s una valoración permanente que posibilita en su proceso </w:t>
      </w:r>
      <w:r>
        <w:rPr>
          <w:rFonts w:ascii="Arial" w:hAnsi="Arial" w:cs="Arial"/>
        </w:rPr>
        <w:t xml:space="preserve">identificar </w:t>
      </w:r>
      <w:r w:rsidRPr="000047AD">
        <w:rPr>
          <w:rFonts w:ascii="Arial" w:hAnsi="Arial" w:cs="Arial"/>
        </w:rPr>
        <w:t xml:space="preserve"> las dificultades que se presentan </w:t>
      </w:r>
      <w:r>
        <w:rPr>
          <w:rFonts w:ascii="Arial" w:hAnsi="Arial" w:cs="Arial"/>
        </w:rPr>
        <w:t>a</w:t>
      </w:r>
      <w:r w:rsidRPr="000047AD">
        <w:rPr>
          <w:rFonts w:ascii="Arial" w:hAnsi="Arial" w:cs="Arial"/>
        </w:rPr>
        <w:t xml:space="preserve"> los </w:t>
      </w:r>
      <w:r>
        <w:rPr>
          <w:rFonts w:ascii="Arial" w:hAnsi="Arial" w:cs="Arial"/>
        </w:rPr>
        <w:t>(</w:t>
      </w:r>
      <w:r w:rsidRPr="000047AD">
        <w:rPr>
          <w:rFonts w:ascii="Arial" w:hAnsi="Arial" w:cs="Arial"/>
        </w:rPr>
        <w:t>as</w:t>
      </w:r>
      <w:r>
        <w:rPr>
          <w:rFonts w:ascii="Arial" w:hAnsi="Arial" w:cs="Arial"/>
        </w:rPr>
        <w:t>) estudiantes.</w:t>
      </w:r>
    </w:p>
    <w:p w:rsidR="003E140F" w:rsidRPr="000047AD" w:rsidRDefault="003E140F" w:rsidP="003E140F">
      <w:pPr>
        <w:jc w:val="both"/>
        <w:rPr>
          <w:rFonts w:ascii="Arial" w:hAnsi="Arial" w:cs="Arial"/>
        </w:rPr>
      </w:pPr>
    </w:p>
    <w:p w:rsidR="003E140F" w:rsidRPr="000047AD" w:rsidRDefault="003E140F" w:rsidP="003E140F">
      <w:pPr>
        <w:numPr>
          <w:ilvl w:val="1"/>
          <w:numId w:val="6"/>
        </w:numPr>
        <w:jc w:val="both"/>
        <w:rPr>
          <w:rFonts w:ascii="Arial" w:hAnsi="Arial" w:cs="Arial"/>
        </w:rPr>
      </w:pPr>
      <w:r w:rsidRPr="000047AD">
        <w:rPr>
          <w:rFonts w:ascii="Arial" w:hAnsi="Arial" w:cs="Arial"/>
        </w:rPr>
        <w:t xml:space="preserve">INTEGRAL: </w:t>
      </w:r>
      <w:r>
        <w:rPr>
          <w:rFonts w:ascii="Arial" w:hAnsi="Arial" w:cs="Arial"/>
        </w:rPr>
        <w:t>I</w:t>
      </w:r>
      <w:r w:rsidRPr="000047AD">
        <w:rPr>
          <w:rFonts w:ascii="Arial" w:hAnsi="Arial" w:cs="Arial"/>
        </w:rPr>
        <w:t>ncluye todos los aspectos relacionados con las dimensiones de desarrollo del estudiante como las pruebas escritas, consultas de textos, solución de problemas, análisis, ensayos, interpretación, condiciones y otras formas de evaluación que los docentes consideren pertinentes.</w:t>
      </w:r>
    </w:p>
    <w:p w:rsidR="003E140F" w:rsidRPr="000047AD" w:rsidRDefault="003E140F" w:rsidP="003E140F">
      <w:pPr>
        <w:jc w:val="both"/>
        <w:rPr>
          <w:rFonts w:ascii="Arial" w:hAnsi="Arial" w:cs="Arial"/>
        </w:rPr>
      </w:pPr>
    </w:p>
    <w:p w:rsidR="003E140F" w:rsidRPr="000047AD" w:rsidRDefault="003E140F" w:rsidP="003E140F">
      <w:pPr>
        <w:numPr>
          <w:ilvl w:val="1"/>
          <w:numId w:val="6"/>
        </w:numPr>
        <w:jc w:val="both"/>
        <w:rPr>
          <w:rFonts w:ascii="Arial" w:hAnsi="Arial" w:cs="Arial"/>
        </w:rPr>
      </w:pPr>
      <w:r w:rsidRPr="000047AD">
        <w:rPr>
          <w:rFonts w:ascii="Arial" w:hAnsi="Arial" w:cs="Arial"/>
        </w:rPr>
        <w:lastRenderedPageBreak/>
        <w:t>DIALOGICA: es un proceso de interacción donde tanto  los estudiantes como los docentes aportan a la evaluación en condiciones de igualdad  desd</w:t>
      </w:r>
      <w:r w:rsidR="00E77BEE">
        <w:rPr>
          <w:rFonts w:ascii="Arial" w:hAnsi="Arial" w:cs="Arial"/>
        </w:rPr>
        <w:t xml:space="preserve">e la autoevaluación, </w:t>
      </w:r>
      <w:proofErr w:type="spellStart"/>
      <w:r w:rsidR="00E77BEE">
        <w:rPr>
          <w:rFonts w:ascii="Arial" w:hAnsi="Arial" w:cs="Arial"/>
        </w:rPr>
        <w:t>coevaluació</w:t>
      </w:r>
      <w:r w:rsidRPr="000047AD">
        <w:rPr>
          <w:rFonts w:ascii="Arial" w:hAnsi="Arial" w:cs="Arial"/>
        </w:rPr>
        <w:t>n</w:t>
      </w:r>
      <w:proofErr w:type="spellEnd"/>
      <w:r w:rsidRPr="000047AD">
        <w:rPr>
          <w:rFonts w:ascii="Arial" w:hAnsi="Arial" w:cs="Arial"/>
        </w:rPr>
        <w:t xml:space="preserve"> y </w:t>
      </w:r>
      <w:r>
        <w:rPr>
          <w:rFonts w:ascii="Arial" w:hAnsi="Arial" w:cs="Arial"/>
        </w:rPr>
        <w:t xml:space="preserve">la </w:t>
      </w:r>
      <w:proofErr w:type="spellStart"/>
      <w:r w:rsidR="00E77BEE">
        <w:rPr>
          <w:rFonts w:ascii="Arial" w:hAnsi="Arial" w:cs="Arial"/>
        </w:rPr>
        <w:t>heteroevaluació</w:t>
      </w:r>
      <w:r w:rsidRPr="000047AD">
        <w:rPr>
          <w:rFonts w:ascii="Arial" w:hAnsi="Arial" w:cs="Arial"/>
        </w:rPr>
        <w:t>n</w:t>
      </w:r>
      <w:proofErr w:type="spellEnd"/>
      <w:r w:rsidRPr="000047AD">
        <w:rPr>
          <w:rFonts w:ascii="Arial" w:hAnsi="Arial" w:cs="Arial"/>
        </w:rPr>
        <w:t xml:space="preserve">. </w:t>
      </w:r>
    </w:p>
    <w:p w:rsidR="003E140F" w:rsidRPr="000047AD" w:rsidRDefault="003E140F" w:rsidP="003E140F">
      <w:pPr>
        <w:ind w:left="1080"/>
        <w:jc w:val="both"/>
        <w:rPr>
          <w:rFonts w:ascii="Arial" w:hAnsi="Arial" w:cs="Arial"/>
        </w:rPr>
      </w:pPr>
      <w:r w:rsidRPr="000047AD">
        <w:rPr>
          <w:rFonts w:ascii="Arial" w:hAnsi="Arial" w:cs="Arial"/>
        </w:rPr>
        <w:t xml:space="preserve"> </w:t>
      </w:r>
    </w:p>
    <w:p w:rsidR="003E140F" w:rsidRPr="000047AD" w:rsidRDefault="003E140F" w:rsidP="003E140F">
      <w:pPr>
        <w:numPr>
          <w:ilvl w:val="1"/>
          <w:numId w:val="6"/>
        </w:numPr>
        <w:jc w:val="both"/>
        <w:rPr>
          <w:rFonts w:ascii="Arial" w:hAnsi="Arial" w:cs="Arial"/>
        </w:rPr>
      </w:pPr>
      <w:r w:rsidRPr="000047AD">
        <w:rPr>
          <w:rFonts w:ascii="Arial" w:hAnsi="Arial" w:cs="Arial"/>
        </w:rPr>
        <w:t>FLEXIBLE: valora los ritmos y condiciones individuales, consiste en adaptarse a las necesidades, intereses, condiciones de los estudiantes valorándolos de forma objetiva.</w:t>
      </w:r>
    </w:p>
    <w:p w:rsidR="003E140F" w:rsidRPr="000047AD" w:rsidRDefault="003E140F" w:rsidP="003E140F">
      <w:pPr>
        <w:jc w:val="both"/>
        <w:rPr>
          <w:rFonts w:ascii="Arial" w:hAnsi="Arial" w:cs="Arial"/>
        </w:rPr>
      </w:pPr>
    </w:p>
    <w:p w:rsidR="003E140F" w:rsidRPr="000047AD" w:rsidRDefault="003E140F" w:rsidP="003E140F">
      <w:pPr>
        <w:numPr>
          <w:ilvl w:val="1"/>
          <w:numId w:val="6"/>
        </w:numPr>
        <w:jc w:val="both"/>
        <w:rPr>
          <w:rFonts w:ascii="Arial" w:hAnsi="Arial" w:cs="Arial"/>
        </w:rPr>
      </w:pPr>
      <w:r w:rsidRPr="000047AD">
        <w:rPr>
          <w:rFonts w:ascii="Arial" w:hAnsi="Arial" w:cs="Arial"/>
        </w:rPr>
        <w:t xml:space="preserve">SUMATIVA: valora los desarrollos y procesos en los distintos   momentos. Requiere que se vaya elaborando un registro de las autoevaluaciones y </w:t>
      </w:r>
      <w:proofErr w:type="spellStart"/>
      <w:r w:rsidRPr="000047AD">
        <w:rPr>
          <w:rFonts w:ascii="Arial" w:hAnsi="Arial" w:cs="Arial"/>
        </w:rPr>
        <w:t>coevaluaciones</w:t>
      </w:r>
      <w:proofErr w:type="spellEnd"/>
      <w:r w:rsidRPr="000047AD">
        <w:rPr>
          <w:rFonts w:ascii="Arial" w:hAnsi="Arial" w:cs="Arial"/>
        </w:rPr>
        <w:t xml:space="preserve"> que se van realizando constantemente.</w:t>
      </w:r>
    </w:p>
    <w:p w:rsidR="003E140F" w:rsidRDefault="003E140F" w:rsidP="003E140F">
      <w:pPr>
        <w:jc w:val="both"/>
        <w:rPr>
          <w:rFonts w:ascii="Arial" w:hAnsi="Arial" w:cs="Arial"/>
        </w:rPr>
      </w:pPr>
    </w:p>
    <w:p w:rsidR="003E140F" w:rsidRDefault="003E140F" w:rsidP="003E140F">
      <w:pPr>
        <w:jc w:val="both"/>
        <w:rPr>
          <w:rFonts w:ascii="Arial" w:hAnsi="Arial" w:cs="Arial"/>
        </w:rPr>
      </w:pPr>
    </w:p>
    <w:p w:rsidR="003E140F" w:rsidRPr="000047AD" w:rsidRDefault="003E140F" w:rsidP="003E140F">
      <w:pPr>
        <w:jc w:val="both"/>
        <w:rPr>
          <w:rFonts w:ascii="Arial" w:hAnsi="Arial" w:cs="Arial"/>
        </w:rPr>
      </w:pPr>
    </w:p>
    <w:p w:rsidR="003E140F" w:rsidRPr="000047AD" w:rsidRDefault="003E140F" w:rsidP="003E140F">
      <w:pPr>
        <w:numPr>
          <w:ilvl w:val="1"/>
          <w:numId w:val="6"/>
        </w:numPr>
        <w:jc w:val="both"/>
        <w:rPr>
          <w:rFonts w:ascii="Arial" w:hAnsi="Arial" w:cs="Arial"/>
        </w:rPr>
      </w:pPr>
      <w:r w:rsidRPr="000047AD">
        <w:rPr>
          <w:rFonts w:ascii="Arial" w:hAnsi="Arial" w:cs="Arial"/>
        </w:rPr>
        <w:t xml:space="preserve"> FORMAT</w:t>
      </w:r>
      <w:r>
        <w:rPr>
          <w:rFonts w:ascii="Arial" w:hAnsi="Arial" w:cs="Arial"/>
        </w:rPr>
        <w:t>I</w:t>
      </w:r>
      <w:r w:rsidRPr="000047AD">
        <w:rPr>
          <w:rFonts w:ascii="Arial" w:hAnsi="Arial" w:cs="Arial"/>
        </w:rPr>
        <w:t xml:space="preserve">VA: busca cualificar al estudiante a través de los      procesos  potencial izando su desarrollo humano y buscando que lo aprendido en clase incida en el comportamiento y actitudes de los estudiantes en el salón, la calle, en el hogar y en la </w:t>
      </w:r>
      <w:r>
        <w:rPr>
          <w:rFonts w:ascii="Arial" w:hAnsi="Arial" w:cs="Arial"/>
        </w:rPr>
        <w:t>comunidad en que se desempeña.</w:t>
      </w:r>
    </w:p>
    <w:p w:rsidR="003E140F" w:rsidRPr="000047AD" w:rsidRDefault="003E140F" w:rsidP="003E140F">
      <w:pPr>
        <w:jc w:val="both"/>
        <w:rPr>
          <w:rFonts w:ascii="Arial" w:hAnsi="Arial" w:cs="Arial"/>
        </w:rPr>
      </w:pPr>
    </w:p>
    <w:p w:rsidR="003E140F" w:rsidRPr="000047AD" w:rsidRDefault="003E140F" w:rsidP="003E140F">
      <w:pPr>
        <w:numPr>
          <w:ilvl w:val="1"/>
          <w:numId w:val="6"/>
        </w:numPr>
        <w:jc w:val="both"/>
        <w:rPr>
          <w:rFonts w:ascii="Arial" w:hAnsi="Arial" w:cs="Arial"/>
        </w:rPr>
      </w:pPr>
      <w:r w:rsidRPr="000047AD">
        <w:rPr>
          <w:rFonts w:ascii="Arial" w:hAnsi="Arial" w:cs="Arial"/>
        </w:rPr>
        <w:t xml:space="preserve">INTERPRETATIVA: se permitirá que los estudiantes comprendan el significado de los  procesos y de los resultados que obtienen; y </w:t>
      </w:r>
      <w:r>
        <w:rPr>
          <w:rFonts w:ascii="Arial" w:hAnsi="Arial" w:cs="Arial"/>
        </w:rPr>
        <w:t xml:space="preserve">orientados por el docente </w:t>
      </w:r>
      <w:r w:rsidRPr="000047AD">
        <w:rPr>
          <w:rFonts w:ascii="Arial" w:hAnsi="Arial" w:cs="Arial"/>
        </w:rPr>
        <w:t>hagan reflexiones sobre los alcances y las fallas para establecer correctivos que le permitan avanzar en su desarrollo.</w:t>
      </w:r>
    </w:p>
    <w:p w:rsidR="003E140F" w:rsidRPr="000047AD" w:rsidRDefault="003E140F" w:rsidP="003E140F">
      <w:pPr>
        <w:ind w:left="1080"/>
        <w:jc w:val="both"/>
        <w:rPr>
          <w:rFonts w:ascii="Arial" w:hAnsi="Arial" w:cs="Arial"/>
        </w:rPr>
      </w:pPr>
    </w:p>
    <w:p w:rsidR="003E140F" w:rsidRDefault="003E140F" w:rsidP="003E140F">
      <w:pPr>
        <w:numPr>
          <w:ilvl w:val="1"/>
          <w:numId w:val="6"/>
        </w:numPr>
        <w:jc w:val="both"/>
        <w:rPr>
          <w:rFonts w:ascii="Arial" w:hAnsi="Arial" w:cs="Arial"/>
        </w:rPr>
      </w:pPr>
      <w:r w:rsidRPr="000047AD">
        <w:rPr>
          <w:rFonts w:ascii="Arial" w:hAnsi="Arial" w:cs="Arial"/>
        </w:rPr>
        <w:t xml:space="preserve">PARTICIPATIVA: se involucra en la evaluación al </w:t>
      </w:r>
      <w:r>
        <w:rPr>
          <w:rFonts w:ascii="Arial" w:hAnsi="Arial" w:cs="Arial"/>
        </w:rPr>
        <w:t>(a) estudiante</w:t>
      </w:r>
      <w:r w:rsidRPr="000047AD">
        <w:rPr>
          <w:rFonts w:ascii="Arial" w:hAnsi="Arial" w:cs="Arial"/>
        </w:rPr>
        <w:t>, docente, padr</w:t>
      </w:r>
      <w:r>
        <w:rPr>
          <w:rFonts w:ascii="Arial" w:hAnsi="Arial" w:cs="Arial"/>
        </w:rPr>
        <w:t>e</w:t>
      </w:r>
      <w:r w:rsidRPr="000047AD">
        <w:rPr>
          <w:rFonts w:ascii="Arial" w:hAnsi="Arial" w:cs="Arial"/>
        </w:rPr>
        <w:t xml:space="preserve"> de familia y otras instancias que aporten a realizar un</w:t>
      </w:r>
      <w:r>
        <w:rPr>
          <w:rFonts w:ascii="Arial" w:hAnsi="Arial" w:cs="Arial"/>
        </w:rPr>
        <w:t>a</w:t>
      </w:r>
      <w:r w:rsidRPr="000047AD">
        <w:rPr>
          <w:rFonts w:ascii="Arial" w:hAnsi="Arial" w:cs="Arial"/>
        </w:rPr>
        <w:t>s buen</w:t>
      </w:r>
      <w:r>
        <w:rPr>
          <w:rFonts w:ascii="Arial" w:hAnsi="Arial" w:cs="Arial"/>
        </w:rPr>
        <w:t xml:space="preserve">as prácticas </w:t>
      </w:r>
      <w:r w:rsidRPr="000047AD">
        <w:rPr>
          <w:rFonts w:ascii="Arial" w:hAnsi="Arial" w:cs="Arial"/>
        </w:rPr>
        <w:t xml:space="preserve"> en todo. y  que los </w:t>
      </w:r>
      <w:r>
        <w:rPr>
          <w:rFonts w:ascii="Arial" w:hAnsi="Arial" w:cs="Arial"/>
        </w:rPr>
        <w:t xml:space="preserve">(as) </w:t>
      </w:r>
      <w:r w:rsidRPr="000047AD">
        <w:rPr>
          <w:rFonts w:ascii="Arial" w:hAnsi="Arial" w:cs="Arial"/>
        </w:rPr>
        <w:t>estudiantes participen activamente en foros, mesas redondas, debates, seminarios, exposiciones, talleres, etc. con el fin de que alcancen entre otras  las competencias de a</w:t>
      </w:r>
      <w:r>
        <w:rPr>
          <w:rFonts w:ascii="Arial" w:hAnsi="Arial" w:cs="Arial"/>
        </w:rPr>
        <w:t>nalizar, interpretar y proponer;</w:t>
      </w:r>
      <w:r w:rsidRPr="000047AD">
        <w:rPr>
          <w:rFonts w:ascii="Arial" w:hAnsi="Arial" w:cs="Arial"/>
        </w:rPr>
        <w:t xml:space="preserve"> con la orientación y acompañamiento del docente.</w:t>
      </w:r>
    </w:p>
    <w:p w:rsidR="00E77BEE" w:rsidRPr="000047AD" w:rsidRDefault="00E77BEE" w:rsidP="00E77BEE">
      <w:pPr>
        <w:ind w:left="1440"/>
        <w:jc w:val="both"/>
        <w:rPr>
          <w:rFonts w:ascii="Arial" w:hAnsi="Arial" w:cs="Arial"/>
        </w:rPr>
      </w:pPr>
    </w:p>
    <w:p w:rsidR="003E140F" w:rsidRPr="000047AD" w:rsidRDefault="003E140F" w:rsidP="003E140F">
      <w:pPr>
        <w:jc w:val="both"/>
        <w:rPr>
          <w:rFonts w:ascii="Arial" w:hAnsi="Arial" w:cs="Arial"/>
        </w:rPr>
      </w:pPr>
    </w:p>
    <w:p w:rsidR="003E140F" w:rsidRDefault="003E140F" w:rsidP="003E140F">
      <w:pPr>
        <w:jc w:val="both"/>
        <w:rPr>
          <w:rFonts w:ascii="Arial" w:hAnsi="Arial" w:cs="Arial"/>
          <w:b/>
        </w:rPr>
      </w:pPr>
      <w:r w:rsidRPr="00750649">
        <w:rPr>
          <w:rFonts w:ascii="Arial" w:hAnsi="Arial" w:cs="Arial"/>
          <w:b/>
        </w:rPr>
        <w:t>2. CRITERIOS DE PROMOCION Y REPROBACION.</w:t>
      </w:r>
    </w:p>
    <w:p w:rsidR="00E77BEE" w:rsidRPr="00750649" w:rsidRDefault="00E77BEE" w:rsidP="003E140F">
      <w:pPr>
        <w:jc w:val="both"/>
        <w:rPr>
          <w:rFonts w:ascii="Arial" w:hAnsi="Arial" w:cs="Arial"/>
          <w:b/>
        </w:rPr>
      </w:pPr>
    </w:p>
    <w:p w:rsidR="003E140F" w:rsidRDefault="003E140F" w:rsidP="00E77BEE">
      <w:pPr>
        <w:rPr>
          <w:rFonts w:ascii="Arial" w:hAnsi="Arial" w:cs="Arial"/>
        </w:rPr>
      </w:pPr>
      <w:r w:rsidRPr="000047AD">
        <w:rPr>
          <w:rFonts w:ascii="Arial" w:hAnsi="Arial" w:cs="Arial"/>
        </w:rPr>
        <w:t>Con los anteriores criterios</w:t>
      </w:r>
      <w:r>
        <w:rPr>
          <w:rFonts w:ascii="Arial" w:hAnsi="Arial" w:cs="Arial"/>
        </w:rPr>
        <w:t xml:space="preserve"> </w:t>
      </w:r>
      <w:r w:rsidRPr="000047AD">
        <w:rPr>
          <w:rFonts w:ascii="Arial" w:hAnsi="Arial" w:cs="Arial"/>
        </w:rPr>
        <w:t>definidos</w:t>
      </w:r>
      <w:r>
        <w:rPr>
          <w:rFonts w:ascii="Arial" w:hAnsi="Arial" w:cs="Arial"/>
        </w:rPr>
        <w:t>,</w:t>
      </w:r>
      <w:r w:rsidRPr="000047AD">
        <w:rPr>
          <w:rFonts w:ascii="Arial" w:hAnsi="Arial" w:cs="Arial"/>
        </w:rPr>
        <w:t xml:space="preserve"> la aprobación o reprobación de los </w:t>
      </w:r>
      <w:r>
        <w:rPr>
          <w:rFonts w:ascii="Arial" w:hAnsi="Arial" w:cs="Arial"/>
        </w:rPr>
        <w:t xml:space="preserve">(as) </w:t>
      </w:r>
      <w:r w:rsidRPr="000047AD">
        <w:rPr>
          <w:rFonts w:ascii="Arial" w:hAnsi="Arial" w:cs="Arial"/>
        </w:rPr>
        <w:t xml:space="preserve">estudiantes </w:t>
      </w:r>
      <w:r>
        <w:rPr>
          <w:rFonts w:ascii="Arial" w:hAnsi="Arial" w:cs="Arial"/>
        </w:rPr>
        <w:t xml:space="preserve">será </w:t>
      </w:r>
      <w:r w:rsidRPr="000047AD">
        <w:rPr>
          <w:rFonts w:ascii="Arial" w:hAnsi="Arial" w:cs="Arial"/>
        </w:rPr>
        <w:t>de la siguiente forma:</w:t>
      </w:r>
    </w:p>
    <w:p w:rsidR="003E140F" w:rsidRDefault="003E140F" w:rsidP="003E140F">
      <w:pPr>
        <w:ind w:left="360"/>
        <w:jc w:val="both"/>
        <w:rPr>
          <w:rFonts w:ascii="Arial" w:hAnsi="Arial" w:cs="Arial"/>
          <w:b/>
        </w:rPr>
      </w:pPr>
      <w:r w:rsidRPr="00230337">
        <w:rPr>
          <w:rFonts w:ascii="Arial" w:hAnsi="Arial" w:cs="Arial"/>
          <w:b/>
        </w:rPr>
        <w:t>PROMOCIÓN:</w:t>
      </w:r>
    </w:p>
    <w:p w:rsidR="00E77BEE" w:rsidRPr="00230337" w:rsidRDefault="00E77BEE" w:rsidP="003E140F">
      <w:pPr>
        <w:ind w:left="360"/>
        <w:jc w:val="both"/>
        <w:rPr>
          <w:rFonts w:ascii="Arial" w:hAnsi="Arial" w:cs="Arial"/>
          <w:b/>
        </w:rPr>
      </w:pPr>
    </w:p>
    <w:p w:rsidR="003E140F" w:rsidRDefault="003E140F" w:rsidP="003E140F">
      <w:pPr>
        <w:jc w:val="both"/>
        <w:rPr>
          <w:rFonts w:ascii="Arial" w:hAnsi="Arial" w:cs="Arial"/>
        </w:rPr>
      </w:pPr>
      <w:r>
        <w:rPr>
          <w:rFonts w:ascii="Arial" w:hAnsi="Arial" w:cs="Arial"/>
        </w:rPr>
        <w:t>Serán promovidos los y las estudiantes que obtengan desempeño básico alto, o  superior en todas y cada una de la áreas fundamentales y optativas.</w:t>
      </w:r>
    </w:p>
    <w:p w:rsidR="003E140F" w:rsidRDefault="003E140F" w:rsidP="003E140F">
      <w:pPr>
        <w:pStyle w:val="Prrafodelista"/>
        <w:numPr>
          <w:ilvl w:val="0"/>
          <w:numId w:val="8"/>
        </w:numPr>
        <w:spacing w:after="200" w:line="276" w:lineRule="auto"/>
        <w:jc w:val="both"/>
        <w:rPr>
          <w:rFonts w:ascii="Arial" w:hAnsi="Arial" w:cs="Arial"/>
        </w:rPr>
      </w:pPr>
      <w:r w:rsidRPr="00686E7B">
        <w:rPr>
          <w:rFonts w:ascii="Arial" w:hAnsi="Arial" w:cs="Arial"/>
        </w:rPr>
        <w:t>Los (as) estudiantes que obtengan un desempeño Básico, Alto o Superior,  en la habilitación de una o dos áreas</w:t>
      </w:r>
      <w:r>
        <w:rPr>
          <w:rFonts w:ascii="Arial" w:hAnsi="Arial" w:cs="Arial"/>
        </w:rPr>
        <w:t>.</w:t>
      </w:r>
    </w:p>
    <w:p w:rsidR="003E140F" w:rsidRPr="00686E7B" w:rsidRDefault="003E140F" w:rsidP="003E140F">
      <w:pPr>
        <w:pStyle w:val="Prrafodelista"/>
        <w:jc w:val="both"/>
        <w:rPr>
          <w:rFonts w:ascii="Arial" w:hAnsi="Arial" w:cs="Arial"/>
        </w:rPr>
      </w:pPr>
    </w:p>
    <w:p w:rsidR="003E140F" w:rsidRPr="0004491D" w:rsidRDefault="003E140F" w:rsidP="003E140F">
      <w:pPr>
        <w:pStyle w:val="Prrafodelista"/>
        <w:numPr>
          <w:ilvl w:val="0"/>
          <w:numId w:val="8"/>
        </w:numPr>
        <w:spacing w:after="200" w:line="276" w:lineRule="auto"/>
        <w:jc w:val="both"/>
        <w:rPr>
          <w:rFonts w:ascii="Arial" w:hAnsi="Arial" w:cs="Arial"/>
          <w:b/>
        </w:rPr>
      </w:pPr>
      <w:r w:rsidRPr="00686E7B">
        <w:rPr>
          <w:rFonts w:ascii="Arial" w:hAnsi="Arial" w:cs="Arial"/>
        </w:rPr>
        <w:t>Los (as) estudiantes que hayan obtenido un desempeño básico, alto o Superior en la rehabilitación de una  Área</w:t>
      </w:r>
      <w:r>
        <w:rPr>
          <w:rFonts w:ascii="Arial" w:hAnsi="Arial" w:cs="Arial"/>
        </w:rPr>
        <w:t>.</w:t>
      </w:r>
    </w:p>
    <w:p w:rsidR="003E140F" w:rsidRDefault="003E140F" w:rsidP="003E140F">
      <w:pPr>
        <w:pStyle w:val="Sinespaciado"/>
      </w:pPr>
    </w:p>
    <w:p w:rsidR="00E77BEE" w:rsidRDefault="00E77BEE" w:rsidP="003E140F">
      <w:pPr>
        <w:pStyle w:val="Sinespaciado"/>
      </w:pPr>
    </w:p>
    <w:p w:rsidR="00E77BEE" w:rsidRPr="0004491D" w:rsidRDefault="00E77BEE" w:rsidP="003E140F">
      <w:pPr>
        <w:pStyle w:val="Sinespaciado"/>
      </w:pPr>
    </w:p>
    <w:p w:rsidR="003E140F" w:rsidRDefault="003E140F" w:rsidP="003E140F">
      <w:pPr>
        <w:ind w:left="360"/>
        <w:jc w:val="both"/>
        <w:rPr>
          <w:rFonts w:ascii="Arial" w:hAnsi="Arial" w:cs="Arial"/>
          <w:b/>
        </w:rPr>
      </w:pPr>
      <w:r w:rsidRPr="00F03C54">
        <w:rPr>
          <w:rFonts w:ascii="Arial" w:hAnsi="Arial" w:cs="Arial"/>
        </w:rPr>
        <w:t xml:space="preserve">  </w:t>
      </w:r>
      <w:r w:rsidRPr="00F03C54">
        <w:rPr>
          <w:rFonts w:ascii="Arial" w:hAnsi="Arial" w:cs="Arial"/>
          <w:b/>
        </w:rPr>
        <w:t xml:space="preserve">REPROBACIÓN </w:t>
      </w:r>
    </w:p>
    <w:p w:rsidR="00E77BEE" w:rsidRDefault="00E77BEE" w:rsidP="003E140F">
      <w:pPr>
        <w:ind w:left="360"/>
        <w:jc w:val="both"/>
        <w:rPr>
          <w:rFonts w:ascii="Arial" w:hAnsi="Arial" w:cs="Arial"/>
          <w:b/>
        </w:rPr>
      </w:pPr>
    </w:p>
    <w:p w:rsidR="003E140F" w:rsidRDefault="003E140F" w:rsidP="003E140F">
      <w:pPr>
        <w:pStyle w:val="Prrafodelista"/>
        <w:numPr>
          <w:ilvl w:val="0"/>
          <w:numId w:val="14"/>
        </w:numPr>
        <w:spacing w:after="200" w:line="276" w:lineRule="auto"/>
        <w:jc w:val="both"/>
        <w:rPr>
          <w:rFonts w:ascii="Arial" w:hAnsi="Arial" w:cs="Arial"/>
        </w:rPr>
      </w:pPr>
      <w:r w:rsidRPr="006F26B6">
        <w:rPr>
          <w:rFonts w:ascii="Arial" w:hAnsi="Arial" w:cs="Arial"/>
        </w:rPr>
        <w:t>Si al finalizar el año escolar un estudiante pierde 2 áreas o asignaturas, podrá habilitar en la semana siguiente de Desarrollo Institucional del año en curso. Si pierde una de las dos, podrá rehabilitar antes del inicio del año escolar; si pierde la rehabilitación, perderá el año.</w:t>
      </w:r>
    </w:p>
    <w:p w:rsidR="003E140F" w:rsidRPr="008C7549" w:rsidRDefault="003E140F" w:rsidP="003E140F">
      <w:pPr>
        <w:jc w:val="both"/>
        <w:rPr>
          <w:rFonts w:ascii="Arial" w:hAnsi="Arial" w:cs="Arial"/>
        </w:rPr>
      </w:pPr>
    </w:p>
    <w:p w:rsidR="003E140F" w:rsidRPr="008C7549" w:rsidRDefault="003E140F" w:rsidP="003E140F">
      <w:pPr>
        <w:pStyle w:val="Prrafodelista"/>
        <w:numPr>
          <w:ilvl w:val="0"/>
          <w:numId w:val="14"/>
        </w:numPr>
        <w:spacing w:after="200" w:line="276" w:lineRule="auto"/>
        <w:jc w:val="both"/>
        <w:rPr>
          <w:rFonts w:ascii="Arial" w:hAnsi="Arial" w:cs="Arial"/>
        </w:rPr>
      </w:pPr>
      <w:r>
        <w:rPr>
          <w:rFonts w:ascii="Arial" w:hAnsi="Arial" w:cs="Arial"/>
        </w:rPr>
        <w:t>El valor de los periodos será del 25% cada uno</w:t>
      </w:r>
    </w:p>
    <w:p w:rsidR="003E140F" w:rsidRDefault="003E140F" w:rsidP="003E140F">
      <w:pPr>
        <w:pStyle w:val="Prrafodelista"/>
        <w:numPr>
          <w:ilvl w:val="0"/>
          <w:numId w:val="14"/>
        </w:numPr>
        <w:spacing w:after="200" w:line="276" w:lineRule="auto"/>
        <w:jc w:val="both"/>
        <w:rPr>
          <w:rFonts w:ascii="Arial" w:hAnsi="Arial" w:cs="Arial"/>
        </w:rPr>
      </w:pPr>
      <w:r>
        <w:rPr>
          <w:rFonts w:ascii="Arial" w:hAnsi="Arial" w:cs="Arial"/>
        </w:rPr>
        <w:t>Los estudiantes que presenten barrera cognitivas, debidamente diagnosticadas podrán ser promovidos al año siguiente sin adaptaciones curriculares pertinentes y cuanto cumpla con el Manual de Convivencia y los acudientes contribuyan con los procesos institucionales.</w:t>
      </w:r>
    </w:p>
    <w:p w:rsidR="003E140F" w:rsidRDefault="003E140F" w:rsidP="003E140F">
      <w:pPr>
        <w:pStyle w:val="Prrafodelista"/>
        <w:numPr>
          <w:ilvl w:val="0"/>
          <w:numId w:val="14"/>
        </w:numPr>
        <w:spacing w:after="200" w:line="276" w:lineRule="auto"/>
        <w:jc w:val="both"/>
        <w:rPr>
          <w:rFonts w:ascii="Arial" w:hAnsi="Arial" w:cs="Arial"/>
        </w:rPr>
      </w:pPr>
      <w:r>
        <w:rPr>
          <w:rFonts w:ascii="Arial" w:hAnsi="Arial" w:cs="Arial"/>
        </w:rPr>
        <w:t xml:space="preserve">No serán promovidos al grado siguiente, los (las) estudiantes que hayan dejado de asistir al plantel del 20% del año escolar sin excusa debidamente justificada (enfermedad; calamidad domestica) </w:t>
      </w:r>
    </w:p>
    <w:p w:rsidR="003E140F" w:rsidRPr="008C7549" w:rsidRDefault="003E140F" w:rsidP="003E140F">
      <w:pPr>
        <w:pStyle w:val="Prrafodelista"/>
        <w:ind w:left="1080"/>
        <w:jc w:val="both"/>
        <w:rPr>
          <w:rFonts w:ascii="Arial" w:hAnsi="Arial" w:cs="Arial"/>
        </w:rPr>
      </w:pPr>
    </w:p>
    <w:p w:rsidR="003E140F" w:rsidRDefault="003E140F" w:rsidP="003E140F">
      <w:pPr>
        <w:pStyle w:val="Prrafodelista"/>
        <w:numPr>
          <w:ilvl w:val="0"/>
          <w:numId w:val="3"/>
        </w:numPr>
        <w:spacing w:after="200" w:line="276" w:lineRule="auto"/>
        <w:jc w:val="both"/>
        <w:rPr>
          <w:rFonts w:ascii="Arial" w:hAnsi="Arial" w:cs="Arial"/>
          <w:b/>
        </w:rPr>
      </w:pPr>
      <w:r w:rsidRPr="00F14930">
        <w:rPr>
          <w:rFonts w:ascii="Arial" w:hAnsi="Arial" w:cs="Arial"/>
          <w:b/>
        </w:rPr>
        <w:t>3. ACTIVIDADES DE NIVELACION</w:t>
      </w:r>
      <w:r>
        <w:rPr>
          <w:rFonts w:ascii="Arial" w:hAnsi="Arial" w:cs="Arial"/>
          <w:b/>
        </w:rPr>
        <w:t>:</w:t>
      </w:r>
    </w:p>
    <w:p w:rsidR="003E140F" w:rsidRDefault="003E140F" w:rsidP="003E140F">
      <w:pPr>
        <w:pStyle w:val="Prrafodelista"/>
        <w:ind w:left="840"/>
        <w:jc w:val="both"/>
        <w:rPr>
          <w:rFonts w:ascii="Arial" w:hAnsi="Arial" w:cs="Arial"/>
          <w:b/>
        </w:rPr>
      </w:pPr>
    </w:p>
    <w:p w:rsidR="003E140F" w:rsidRPr="0058583E" w:rsidRDefault="003E140F" w:rsidP="003E140F">
      <w:pPr>
        <w:pStyle w:val="Prrafodelista"/>
        <w:numPr>
          <w:ilvl w:val="0"/>
          <w:numId w:val="15"/>
        </w:numPr>
        <w:spacing w:after="200" w:line="276" w:lineRule="auto"/>
        <w:jc w:val="both"/>
        <w:rPr>
          <w:rFonts w:ascii="Arial" w:hAnsi="Arial" w:cs="Arial"/>
          <w:b/>
        </w:rPr>
      </w:pPr>
      <w:r w:rsidRPr="00EB4E93">
        <w:rPr>
          <w:rFonts w:ascii="Arial" w:hAnsi="Arial" w:cs="Arial"/>
        </w:rPr>
        <w:t xml:space="preserve">Son acciones, estratégicas o actividades de refuerzo y recuperación, complementación, investigación, practicas, proyectos elaborados y programados por cada docente en su asignatura y curso correspondiente, para ser desarrolladas, </w:t>
      </w:r>
      <w:r>
        <w:rPr>
          <w:rFonts w:ascii="Arial" w:hAnsi="Arial" w:cs="Arial"/>
        </w:rPr>
        <w:t>en el trascurso de cada periodo.</w:t>
      </w:r>
      <w:r w:rsidRPr="00EB4E93">
        <w:rPr>
          <w:rFonts w:ascii="Arial" w:hAnsi="Arial" w:cs="Arial"/>
        </w:rPr>
        <w:t xml:space="preserve"> </w:t>
      </w:r>
    </w:p>
    <w:p w:rsidR="003E140F" w:rsidRPr="0058583E" w:rsidRDefault="003E140F" w:rsidP="003E140F">
      <w:pPr>
        <w:pStyle w:val="Prrafodelista"/>
        <w:ind w:left="1200"/>
        <w:jc w:val="both"/>
        <w:rPr>
          <w:rFonts w:ascii="Arial" w:hAnsi="Arial" w:cs="Arial"/>
          <w:b/>
        </w:rPr>
      </w:pPr>
    </w:p>
    <w:p w:rsidR="003E140F" w:rsidRDefault="003E140F" w:rsidP="003E140F">
      <w:pPr>
        <w:pStyle w:val="Prrafodelista"/>
        <w:numPr>
          <w:ilvl w:val="0"/>
          <w:numId w:val="15"/>
        </w:numPr>
        <w:spacing w:after="200" w:line="276" w:lineRule="auto"/>
        <w:jc w:val="both"/>
        <w:rPr>
          <w:rFonts w:ascii="Arial" w:hAnsi="Arial" w:cs="Arial"/>
        </w:rPr>
      </w:pPr>
      <w:r w:rsidRPr="00397BC4">
        <w:rPr>
          <w:rFonts w:ascii="Arial" w:hAnsi="Arial" w:cs="Arial"/>
        </w:rPr>
        <w:t>Los (as) estudiantes que al finalizar el año escolar obtengan valoración de desempeño BAJO en una o dos asignaturas, presentaran la nivelación de estas al finalizar dicho año</w:t>
      </w:r>
      <w:r>
        <w:rPr>
          <w:rFonts w:ascii="Arial" w:hAnsi="Arial" w:cs="Arial"/>
        </w:rPr>
        <w:t>.</w:t>
      </w:r>
    </w:p>
    <w:p w:rsidR="003E140F" w:rsidRPr="00397BC4" w:rsidRDefault="003E140F" w:rsidP="003E140F">
      <w:pPr>
        <w:pStyle w:val="Prrafodelista"/>
        <w:rPr>
          <w:rFonts w:ascii="Arial" w:hAnsi="Arial" w:cs="Arial"/>
        </w:rPr>
      </w:pPr>
    </w:p>
    <w:p w:rsidR="003E140F" w:rsidRPr="00397BC4" w:rsidRDefault="003E140F" w:rsidP="003E140F">
      <w:pPr>
        <w:pStyle w:val="Prrafodelista"/>
        <w:ind w:left="1200"/>
        <w:jc w:val="both"/>
        <w:rPr>
          <w:rFonts w:ascii="Arial" w:hAnsi="Arial" w:cs="Arial"/>
        </w:rPr>
      </w:pPr>
    </w:p>
    <w:p w:rsidR="003E140F" w:rsidRPr="007C3369" w:rsidRDefault="003E140F" w:rsidP="003E140F">
      <w:pPr>
        <w:pStyle w:val="Prrafodelista"/>
        <w:numPr>
          <w:ilvl w:val="0"/>
          <w:numId w:val="15"/>
        </w:numPr>
        <w:spacing w:after="200" w:line="276" w:lineRule="auto"/>
        <w:jc w:val="both"/>
        <w:rPr>
          <w:rFonts w:ascii="Arial" w:hAnsi="Arial" w:cs="Arial"/>
        </w:rPr>
      </w:pPr>
      <w:r w:rsidRPr="0058583E">
        <w:rPr>
          <w:rFonts w:ascii="Arial" w:hAnsi="Arial" w:cs="Arial"/>
        </w:rPr>
        <w:t xml:space="preserve">Los (as) docentes utilizan para ello estudiantes monitores que ayuden en la explicación y comprensión de los logros en los que </w:t>
      </w:r>
      <w:proofErr w:type="spellStart"/>
      <w:r w:rsidRPr="0058583E">
        <w:rPr>
          <w:rFonts w:ascii="Arial" w:hAnsi="Arial" w:cs="Arial"/>
        </w:rPr>
        <w:t>el</w:t>
      </w:r>
      <w:proofErr w:type="spellEnd"/>
      <w:r w:rsidRPr="0058583E">
        <w:rPr>
          <w:rFonts w:ascii="Arial" w:hAnsi="Arial" w:cs="Arial"/>
        </w:rPr>
        <w:t xml:space="preserve"> (a) estudiante haya tenido dificultades. También se contará con el compromiso y colaboración del padre, madre y/o acudiente de familia, las comisiones de  evaluación y promoción o cualquier otra forma que no implique  la suspensión de clases para adelantar o demostrar dichas actividades.</w:t>
      </w:r>
    </w:p>
    <w:p w:rsidR="003E140F" w:rsidRDefault="003E140F" w:rsidP="003E140F">
      <w:pPr>
        <w:jc w:val="both"/>
        <w:rPr>
          <w:rFonts w:ascii="Arial" w:hAnsi="Arial" w:cs="Arial"/>
        </w:rPr>
      </w:pPr>
      <w:r w:rsidRPr="000047AD">
        <w:rPr>
          <w:rFonts w:ascii="Arial" w:hAnsi="Arial" w:cs="Arial"/>
        </w:rPr>
        <w:lastRenderedPageBreak/>
        <w:t>La nivelación de las asignaturas perdidas a fin de año, no se harán solamente asignando un trabajo escrito o presentando una prueba escrita de conocimiento o ejercicios si no la demostración personal y directa del estudiante ante el docente de que super</w:t>
      </w:r>
      <w:r>
        <w:rPr>
          <w:rFonts w:ascii="Arial" w:hAnsi="Arial" w:cs="Arial"/>
        </w:rPr>
        <w:t>ó</w:t>
      </w:r>
      <w:r w:rsidRPr="000047AD">
        <w:rPr>
          <w:rFonts w:ascii="Arial" w:hAnsi="Arial" w:cs="Arial"/>
        </w:rPr>
        <w:t xml:space="preserve"> tanto la parte cognitiva formativa en su desarrollo social personal</w:t>
      </w:r>
      <w:r>
        <w:rPr>
          <w:rFonts w:ascii="Arial" w:hAnsi="Arial" w:cs="Arial"/>
        </w:rPr>
        <w:t>, físico y académico.</w:t>
      </w:r>
    </w:p>
    <w:p w:rsidR="003E140F" w:rsidRDefault="003E140F" w:rsidP="003E140F">
      <w:pPr>
        <w:jc w:val="both"/>
        <w:rPr>
          <w:rFonts w:ascii="Arial" w:hAnsi="Arial" w:cs="Arial"/>
        </w:rPr>
      </w:pPr>
    </w:p>
    <w:p w:rsidR="003E140F" w:rsidRDefault="003E140F" w:rsidP="003E140F">
      <w:pPr>
        <w:jc w:val="both"/>
        <w:rPr>
          <w:rFonts w:ascii="Arial" w:hAnsi="Arial" w:cs="Arial"/>
        </w:rPr>
      </w:pPr>
    </w:p>
    <w:p w:rsidR="003E140F" w:rsidRDefault="003E140F" w:rsidP="003E140F">
      <w:pPr>
        <w:jc w:val="both"/>
        <w:rPr>
          <w:rFonts w:ascii="Arial" w:hAnsi="Arial" w:cs="Arial"/>
        </w:rPr>
      </w:pPr>
    </w:p>
    <w:p w:rsidR="003E140F" w:rsidRDefault="003E140F" w:rsidP="003E140F">
      <w:pPr>
        <w:jc w:val="both"/>
        <w:rPr>
          <w:rFonts w:ascii="Arial" w:hAnsi="Arial" w:cs="Arial"/>
        </w:rPr>
      </w:pPr>
    </w:p>
    <w:p w:rsidR="003E140F" w:rsidRDefault="003E140F" w:rsidP="003E140F">
      <w:pPr>
        <w:jc w:val="both"/>
        <w:rPr>
          <w:rFonts w:ascii="Arial" w:hAnsi="Arial" w:cs="Arial"/>
        </w:rPr>
      </w:pPr>
    </w:p>
    <w:p w:rsidR="003E140F" w:rsidRDefault="003E140F" w:rsidP="003E140F">
      <w:pPr>
        <w:jc w:val="both"/>
        <w:rPr>
          <w:rFonts w:ascii="Arial" w:hAnsi="Arial" w:cs="Arial"/>
          <w:b/>
        </w:rPr>
      </w:pPr>
      <w:r w:rsidRPr="00750649">
        <w:rPr>
          <w:rFonts w:ascii="Arial" w:hAnsi="Arial" w:cs="Arial"/>
          <w:b/>
        </w:rPr>
        <w:t>4. PROMOCION ANTICIPADA</w:t>
      </w:r>
    </w:p>
    <w:p w:rsidR="00E77BEE" w:rsidRPr="00750649" w:rsidRDefault="00E77BEE" w:rsidP="003E140F">
      <w:pPr>
        <w:jc w:val="both"/>
        <w:rPr>
          <w:rFonts w:ascii="Arial" w:hAnsi="Arial" w:cs="Arial"/>
          <w:b/>
        </w:rPr>
      </w:pPr>
    </w:p>
    <w:p w:rsidR="003E140F" w:rsidRDefault="003E140F" w:rsidP="003E140F">
      <w:pPr>
        <w:jc w:val="both"/>
        <w:rPr>
          <w:rFonts w:ascii="Arial" w:hAnsi="Arial" w:cs="Arial"/>
        </w:rPr>
      </w:pPr>
      <w:r w:rsidRPr="000047AD">
        <w:rPr>
          <w:rFonts w:ascii="Arial" w:hAnsi="Arial" w:cs="Arial"/>
        </w:rPr>
        <w:t>Las comisiones de evaluación  y promoción recomendar</w:t>
      </w:r>
      <w:r>
        <w:rPr>
          <w:rFonts w:ascii="Arial" w:hAnsi="Arial" w:cs="Arial"/>
        </w:rPr>
        <w:t>á</w:t>
      </w:r>
      <w:r w:rsidRPr="000047AD">
        <w:rPr>
          <w:rFonts w:ascii="Arial" w:hAnsi="Arial" w:cs="Arial"/>
        </w:rPr>
        <w:t xml:space="preserve">n ante </w:t>
      </w:r>
      <w:r>
        <w:rPr>
          <w:rFonts w:ascii="Arial" w:hAnsi="Arial" w:cs="Arial"/>
        </w:rPr>
        <w:t>el consejo académico o directivo</w:t>
      </w:r>
      <w:r w:rsidRPr="000047AD">
        <w:rPr>
          <w:rFonts w:ascii="Arial" w:hAnsi="Arial" w:cs="Arial"/>
        </w:rPr>
        <w:t xml:space="preserve"> la promoción antic</w:t>
      </w:r>
      <w:r>
        <w:rPr>
          <w:rFonts w:ascii="Arial" w:hAnsi="Arial" w:cs="Arial"/>
        </w:rPr>
        <w:t xml:space="preserve">ipada de un grado a otro de los </w:t>
      </w:r>
      <w:r w:rsidRPr="000047AD">
        <w:rPr>
          <w:rFonts w:ascii="Arial" w:hAnsi="Arial" w:cs="Arial"/>
        </w:rPr>
        <w:t>estudiantes que en el primer periodo del año lectivo demuestren persistentemente un desempeño superior con la adquisición de los logros y re</w:t>
      </w:r>
      <w:r>
        <w:rPr>
          <w:rFonts w:ascii="Arial" w:hAnsi="Arial" w:cs="Arial"/>
        </w:rPr>
        <w:t>ú</w:t>
      </w:r>
      <w:r w:rsidRPr="000047AD">
        <w:rPr>
          <w:rFonts w:ascii="Arial" w:hAnsi="Arial" w:cs="Arial"/>
        </w:rPr>
        <w:t xml:space="preserve">na condiciones excepcionales de desarrollo cognitivo </w:t>
      </w:r>
      <w:proofErr w:type="spellStart"/>
      <w:r>
        <w:rPr>
          <w:rFonts w:ascii="Arial" w:hAnsi="Arial" w:cs="Arial"/>
        </w:rPr>
        <w:t>ac</w:t>
      </w:r>
      <w:r w:rsidRPr="000047AD">
        <w:rPr>
          <w:rFonts w:ascii="Arial" w:hAnsi="Arial" w:cs="Arial"/>
        </w:rPr>
        <w:t>titudinal</w:t>
      </w:r>
      <w:proofErr w:type="spellEnd"/>
      <w:r w:rsidRPr="000047AD">
        <w:rPr>
          <w:rFonts w:ascii="Arial" w:hAnsi="Arial" w:cs="Arial"/>
        </w:rPr>
        <w:t xml:space="preserve"> y procedimental entre otros.</w:t>
      </w:r>
    </w:p>
    <w:p w:rsidR="00E77BEE" w:rsidRPr="000047AD" w:rsidRDefault="00E77BEE" w:rsidP="003E140F">
      <w:pPr>
        <w:jc w:val="both"/>
        <w:rPr>
          <w:rFonts w:ascii="Arial" w:hAnsi="Arial" w:cs="Arial"/>
        </w:rPr>
      </w:pPr>
    </w:p>
    <w:p w:rsidR="003E140F" w:rsidRPr="000047AD" w:rsidRDefault="003E140F" w:rsidP="003E140F">
      <w:pPr>
        <w:jc w:val="both"/>
        <w:rPr>
          <w:rFonts w:ascii="Arial" w:hAnsi="Arial" w:cs="Arial"/>
        </w:rPr>
      </w:pPr>
      <w:r w:rsidRPr="00AD231C">
        <w:rPr>
          <w:rFonts w:ascii="Arial" w:hAnsi="Arial" w:cs="Arial"/>
          <w:b/>
        </w:rPr>
        <w:t>PROCEDIMIENTO</w:t>
      </w:r>
      <w:r w:rsidRPr="000047AD">
        <w:rPr>
          <w:rFonts w:ascii="Arial" w:hAnsi="Arial" w:cs="Arial"/>
        </w:rPr>
        <w:t>: mediante formato de coordinación académica diseñado para tal fin, los</w:t>
      </w:r>
      <w:r>
        <w:rPr>
          <w:rFonts w:ascii="Arial" w:hAnsi="Arial" w:cs="Arial"/>
        </w:rPr>
        <w:t xml:space="preserve"> (as)</w:t>
      </w:r>
      <w:r w:rsidRPr="000047AD">
        <w:rPr>
          <w:rFonts w:ascii="Arial" w:hAnsi="Arial" w:cs="Arial"/>
        </w:rPr>
        <w:t xml:space="preserve"> docentes titulares de los grados (básica primaria y de las respectivas áreas en la básica secundaria y media, pasaran informes anticipados de las características descritas anteriormente de dichos estudiantes, excepto grado noveno (9º) que se debe cursar completo.</w:t>
      </w:r>
    </w:p>
    <w:p w:rsidR="003E140F" w:rsidRDefault="003E140F" w:rsidP="003E140F">
      <w:pPr>
        <w:jc w:val="both"/>
        <w:rPr>
          <w:rFonts w:ascii="Arial" w:hAnsi="Arial" w:cs="Arial"/>
        </w:rPr>
      </w:pPr>
      <w:r w:rsidRPr="000047AD">
        <w:rPr>
          <w:rFonts w:ascii="Arial" w:hAnsi="Arial" w:cs="Arial"/>
        </w:rPr>
        <w:t>Si las comisiones encuentran m</w:t>
      </w:r>
      <w:r>
        <w:rPr>
          <w:rFonts w:ascii="Arial" w:hAnsi="Arial" w:cs="Arial"/>
        </w:rPr>
        <w:t>é</w:t>
      </w:r>
      <w:r w:rsidRPr="000047AD">
        <w:rPr>
          <w:rFonts w:ascii="Arial" w:hAnsi="Arial" w:cs="Arial"/>
        </w:rPr>
        <w:t>rito para atender la solicitud hecha, se elaborara un acta para el Rector (a) debidamente sustentada, con el fin de que esta sea avalada en el C</w:t>
      </w:r>
      <w:r>
        <w:rPr>
          <w:rFonts w:ascii="Arial" w:hAnsi="Arial" w:cs="Arial"/>
        </w:rPr>
        <w:t xml:space="preserve">onsejo </w:t>
      </w:r>
      <w:r w:rsidRPr="000047AD">
        <w:rPr>
          <w:rFonts w:ascii="Arial" w:hAnsi="Arial" w:cs="Arial"/>
        </w:rPr>
        <w:t>A</w:t>
      </w:r>
      <w:r>
        <w:rPr>
          <w:rFonts w:ascii="Arial" w:hAnsi="Arial" w:cs="Arial"/>
        </w:rPr>
        <w:t>cadémico</w:t>
      </w:r>
      <w:r w:rsidRPr="000047AD">
        <w:rPr>
          <w:rFonts w:ascii="Arial" w:hAnsi="Arial" w:cs="Arial"/>
        </w:rPr>
        <w:t xml:space="preserve"> con consulta </w:t>
      </w:r>
      <w:r>
        <w:rPr>
          <w:rFonts w:ascii="Arial" w:hAnsi="Arial" w:cs="Arial"/>
        </w:rPr>
        <w:t>al</w:t>
      </w:r>
      <w:r w:rsidRPr="000047AD">
        <w:rPr>
          <w:rFonts w:ascii="Arial" w:hAnsi="Arial" w:cs="Arial"/>
        </w:rPr>
        <w:t xml:space="preserve"> padre de familia y/o acudiente y </w:t>
      </w:r>
      <w:r>
        <w:rPr>
          <w:rFonts w:ascii="Arial" w:hAnsi="Arial" w:cs="Arial"/>
        </w:rPr>
        <w:t>el (a)</w:t>
      </w:r>
      <w:r w:rsidRPr="000047AD">
        <w:rPr>
          <w:rFonts w:ascii="Arial" w:hAnsi="Arial" w:cs="Arial"/>
        </w:rPr>
        <w:t xml:space="preserve"> estudiante. Se expiden las evaluaciones finales de cada asignatura en el momento de producirse la promoción anticipada y copia de la resolución reposar</w:t>
      </w:r>
      <w:r>
        <w:rPr>
          <w:rFonts w:ascii="Arial" w:hAnsi="Arial" w:cs="Arial"/>
        </w:rPr>
        <w:t>á</w:t>
      </w:r>
      <w:r w:rsidRPr="000047AD">
        <w:rPr>
          <w:rFonts w:ascii="Arial" w:hAnsi="Arial" w:cs="Arial"/>
        </w:rPr>
        <w:t xml:space="preserve"> en el libro de calificaciones, además </w:t>
      </w:r>
      <w:r>
        <w:rPr>
          <w:rFonts w:ascii="Arial" w:hAnsi="Arial" w:cs="Arial"/>
        </w:rPr>
        <w:t>deberá ser</w:t>
      </w:r>
      <w:r w:rsidRPr="000047AD">
        <w:rPr>
          <w:rFonts w:ascii="Arial" w:hAnsi="Arial" w:cs="Arial"/>
        </w:rPr>
        <w:t xml:space="preserve"> entregada al padre</w:t>
      </w:r>
      <w:r>
        <w:rPr>
          <w:rFonts w:ascii="Arial" w:hAnsi="Arial" w:cs="Arial"/>
        </w:rPr>
        <w:t>,</w:t>
      </w:r>
      <w:r w:rsidRPr="000047AD">
        <w:rPr>
          <w:rFonts w:ascii="Arial" w:hAnsi="Arial" w:cs="Arial"/>
        </w:rPr>
        <w:t xml:space="preserve"> </w:t>
      </w:r>
      <w:r>
        <w:rPr>
          <w:rFonts w:ascii="Arial" w:hAnsi="Arial" w:cs="Arial"/>
        </w:rPr>
        <w:t xml:space="preserve">madre </w:t>
      </w:r>
      <w:r w:rsidRPr="000047AD">
        <w:rPr>
          <w:rFonts w:ascii="Arial" w:hAnsi="Arial" w:cs="Arial"/>
        </w:rPr>
        <w:t>familia y/o acudiente y estudiante promovido.</w:t>
      </w:r>
    </w:p>
    <w:p w:rsidR="00E77BEE" w:rsidRPr="000047AD" w:rsidRDefault="00E77BEE" w:rsidP="003E140F">
      <w:pPr>
        <w:jc w:val="both"/>
        <w:rPr>
          <w:rFonts w:ascii="Arial" w:hAnsi="Arial" w:cs="Arial"/>
        </w:rPr>
      </w:pPr>
    </w:p>
    <w:p w:rsidR="003E140F" w:rsidRPr="00750649" w:rsidRDefault="003E140F" w:rsidP="003E140F">
      <w:pPr>
        <w:jc w:val="both"/>
        <w:rPr>
          <w:rFonts w:ascii="Arial" w:hAnsi="Arial" w:cs="Arial"/>
          <w:b/>
        </w:rPr>
      </w:pPr>
      <w:r w:rsidRPr="00750649">
        <w:rPr>
          <w:rFonts w:ascii="Arial" w:hAnsi="Arial" w:cs="Arial"/>
          <w:b/>
        </w:rPr>
        <w:t xml:space="preserve">5. </w:t>
      </w:r>
      <w:r>
        <w:rPr>
          <w:rFonts w:ascii="Arial" w:hAnsi="Arial" w:cs="Arial"/>
          <w:b/>
        </w:rPr>
        <w:t xml:space="preserve"> CRITERIOS DE </w:t>
      </w:r>
      <w:r w:rsidRPr="00750649">
        <w:rPr>
          <w:rFonts w:ascii="Arial" w:hAnsi="Arial" w:cs="Arial"/>
          <w:b/>
        </w:rPr>
        <w:t>GRADUACION</w:t>
      </w:r>
    </w:p>
    <w:p w:rsidR="003E140F" w:rsidRDefault="003E140F" w:rsidP="003E140F">
      <w:pPr>
        <w:jc w:val="both"/>
        <w:rPr>
          <w:rFonts w:ascii="Arial" w:hAnsi="Arial" w:cs="Arial"/>
        </w:rPr>
      </w:pPr>
      <w:r w:rsidRPr="000047AD">
        <w:rPr>
          <w:rFonts w:ascii="Arial" w:hAnsi="Arial" w:cs="Arial"/>
        </w:rPr>
        <w:t xml:space="preserve">En la </w:t>
      </w:r>
      <w:r>
        <w:rPr>
          <w:rFonts w:ascii="Arial" w:hAnsi="Arial" w:cs="Arial"/>
        </w:rPr>
        <w:t xml:space="preserve">institución </w:t>
      </w:r>
      <w:r w:rsidRPr="000047AD">
        <w:rPr>
          <w:rFonts w:ascii="Arial" w:hAnsi="Arial" w:cs="Arial"/>
        </w:rPr>
        <w:t>se adelantar</w:t>
      </w:r>
      <w:r>
        <w:rPr>
          <w:rFonts w:ascii="Arial" w:hAnsi="Arial" w:cs="Arial"/>
        </w:rPr>
        <w:t>á</w:t>
      </w:r>
      <w:r w:rsidRPr="000047AD">
        <w:rPr>
          <w:rFonts w:ascii="Arial" w:hAnsi="Arial" w:cs="Arial"/>
        </w:rPr>
        <w:t xml:space="preserve"> solamente la ceremonia de grado </w:t>
      </w:r>
      <w:r>
        <w:rPr>
          <w:rFonts w:ascii="Arial" w:hAnsi="Arial" w:cs="Arial"/>
        </w:rPr>
        <w:t>para</w:t>
      </w:r>
      <w:r w:rsidRPr="000047AD">
        <w:rPr>
          <w:rFonts w:ascii="Arial" w:hAnsi="Arial" w:cs="Arial"/>
        </w:rPr>
        <w:t xml:space="preserve"> los estudiantes de once (11º). En otros niveles se realizaran ceremonias de clausura.</w:t>
      </w:r>
    </w:p>
    <w:p w:rsidR="003E140F" w:rsidRDefault="003E140F" w:rsidP="003E140F">
      <w:pPr>
        <w:pStyle w:val="Prrafodelista"/>
        <w:numPr>
          <w:ilvl w:val="0"/>
          <w:numId w:val="16"/>
        </w:numPr>
        <w:spacing w:after="200" w:line="276" w:lineRule="auto"/>
        <w:jc w:val="both"/>
        <w:rPr>
          <w:rFonts w:ascii="Arial" w:hAnsi="Arial" w:cs="Arial"/>
        </w:rPr>
      </w:pPr>
      <w:r>
        <w:rPr>
          <w:rFonts w:ascii="Arial" w:hAnsi="Arial" w:cs="Arial"/>
        </w:rPr>
        <w:t xml:space="preserve">Para obtener el </w:t>
      </w:r>
      <w:proofErr w:type="spellStart"/>
      <w:r>
        <w:rPr>
          <w:rFonts w:ascii="Arial" w:hAnsi="Arial" w:cs="Arial"/>
        </w:rPr>
        <w:t>titulo</w:t>
      </w:r>
      <w:proofErr w:type="spellEnd"/>
      <w:r>
        <w:rPr>
          <w:rFonts w:ascii="Arial" w:hAnsi="Arial" w:cs="Arial"/>
        </w:rPr>
        <w:t xml:space="preserve"> de bachiller académico, debe haber alcanzado el nivel básico en todas las áreas y asignaturas en caso de pérdida de 1 ó 2 áreas podrá habilitar antes de la ceremonia; se gradúa por ventanilla el año siguiente en caso de tener que rehabilitar un área o asignatura.</w:t>
      </w:r>
    </w:p>
    <w:p w:rsidR="003E140F" w:rsidRDefault="003E140F" w:rsidP="003E140F">
      <w:pPr>
        <w:pStyle w:val="Prrafodelista"/>
        <w:jc w:val="both"/>
        <w:rPr>
          <w:rFonts w:ascii="Arial" w:hAnsi="Arial" w:cs="Arial"/>
        </w:rPr>
      </w:pPr>
    </w:p>
    <w:p w:rsidR="003E140F" w:rsidRDefault="003E140F" w:rsidP="003E140F">
      <w:pPr>
        <w:pStyle w:val="Prrafodelista"/>
        <w:numPr>
          <w:ilvl w:val="0"/>
          <w:numId w:val="16"/>
        </w:numPr>
        <w:spacing w:after="200" w:line="276" w:lineRule="auto"/>
        <w:jc w:val="both"/>
        <w:rPr>
          <w:rFonts w:ascii="Arial" w:hAnsi="Arial" w:cs="Arial"/>
        </w:rPr>
      </w:pPr>
      <w:r>
        <w:rPr>
          <w:rFonts w:ascii="Arial" w:hAnsi="Arial" w:cs="Arial"/>
        </w:rPr>
        <w:t xml:space="preserve"> Certificado de paz y salvo del servicio social por parte de la Coordinadora del servicio social de la Institución  y la aprobación de Secretaria de Educación.</w:t>
      </w:r>
    </w:p>
    <w:p w:rsidR="00364FDF" w:rsidRPr="00364FDF" w:rsidRDefault="00364FDF" w:rsidP="00364FDF">
      <w:pPr>
        <w:spacing w:after="200" w:line="276" w:lineRule="auto"/>
        <w:jc w:val="both"/>
        <w:rPr>
          <w:rFonts w:ascii="Arial" w:hAnsi="Arial" w:cs="Arial"/>
        </w:rPr>
      </w:pPr>
    </w:p>
    <w:p w:rsidR="003E140F" w:rsidRDefault="003E140F" w:rsidP="003E140F">
      <w:pPr>
        <w:jc w:val="both"/>
        <w:rPr>
          <w:rFonts w:ascii="Arial" w:hAnsi="Arial" w:cs="Arial"/>
          <w:b/>
        </w:rPr>
      </w:pPr>
      <w:r w:rsidRPr="001A67A8">
        <w:rPr>
          <w:rFonts w:ascii="Arial" w:hAnsi="Arial" w:cs="Arial"/>
          <w:b/>
        </w:rPr>
        <w:lastRenderedPageBreak/>
        <w:t xml:space="preserve">ESTUDIANTES QUE </w:t>
      </w:r>
      <w:r>
        <w:rPr>
          <w:rFonts w:ascii="Arial" w:hAnsi="Arial" w:cs="Arial"/>
          <w:b/>
        </w:rPr>
        <w:t xml:space="preserve">NO </w:t>
      </w:r>
      <w:r w:rsidRPr="001A67A8">
        <w:rPr>
          <w:rFonts w:ascii="Arial" w:hAnsi="Arial" w:cs="Arial"/>
          <w:b/>
        </w:rPr>
        <w:t>PARTICIPARAN DE LA CEREMONIA DE GRADUACIÓN.</w:t>
      </w:r>
    </w:p>
    <w:p w:rsidR="00E77BEE" w:rsidRDefault="00E77BEE" w:rsidP="003E140F">
      <w:pPr>
        <w:jc w:val="both"/>
        <w:rPr>
          <w:rFonts w:ascii="Arial" w:hAnsi="Arial" w:cs="Arial"/>
          <w:b/>
        </w:rPr>
      </w:pPr>
    </w:p>
    <w:p w:rsidR="003E140F" w:rsidRPr="001A67A8" w:rsidRDefault="003E140F" w:rsidP="003E140F">
      <w:pPr>
        <w:pStyle w:val="Prrafodelista"/>
        <w:numPr>
          <w:ilvl w:val="0"/>
          <w:numId w:val="17"/>
        </w:numPr>
        <w:spacing w:after="200" w:line="276" w:lineRule="auto"/>
        <w:jc w:val="both"/>
        <w:rPr>
          <w:rFonts w:ascii="Arial" w:hAnsi="Arial" w:cs="Arial"/>
          <w:b/>
        </w:rPr>
      </w:pPr>
      <w:r>
        <w:rPr>
          <w:rFonts w:ascii="Arial" w:hAnsi="Arial" w:cs="Arial"/>
        </w:rPr>
        <w:t>Los estudiantes que hayan perdido la habilitación de 1 ó 2 materias.</w:t>
      </w:r>
    </w:p>
    <w:p w:rsidR="003E140F" w:rsidRPr="00A13A7F" w:rsidRDefault="003E140F" w:rsidP="003E140F">
      <w:pPr>
        <w:pStyle w:val="Prrafodelista"/>
        <w:numPr>
          <w:ilvl w:val="0"/>
          <w:numId w:val="17"/>
        </w:numPr>
        <w:spacing w:after="200" w:line="276" w:lineRule="auto"/>
        <w:jc w:val="both"/>
        <w:rPr>
          <w:rFonts w:ascii="Arial" w:hAnsi="Arial" w:cs="Arial"/>
          <w:b/>
        </w:rPr>
      </w:pPr>
      <w:r>
        <w:rPr>
          <w:rFonts w:ascii="Arial" w:hAnsi="Arial" w:cs="Arial"/>
        </w:rPr>
        <w:t>El estudiante que cometa una falta grave contemplada en el Manual de Convivencia; previa resolución del Consejo Directivo.</w:t>
      </w:r>
    </w:p>
    <w:p w:rsidR="003E140F" w:rsidRPr="00A13A7F" w:rsidRDefault="003E140F" w:rsidP="003E140F">
      <w:pPr>
        <w:jc w:val="both"/>
        <w:rPr>
          <w:rFonts w:ascii="Arial" w:hAnsi="Arial" w:cs="Arial"/>
          <w:b/>
        </w:rPr>
      </w:pPr>
    </w:p>
    <w:p w:rsidR="003E140F" w:rsidRPr="000E69A3" w:rsidRDefault="003E140F" w:rsidP="003E140F">
      <w:pPr>
        <w:pStyle w:val="Prrafodelista"/>
        <w:jc w:val="both"/>
        <w:rPr>
          <w:rFonts w:ascii="Arial" w:hAnsi="Arial" w:cs="Arial"/>
          <w:b/>
        </w:rPr>
      </w:pPr>
    </w:p>
    <w:p w:rsidR="003E140F" w:rsidRDefault="003E140F" w:rsidP="003E140F">
      <w:pPr>
        <w:pStyle w:val="Prrafodelista"/>
        <w:jc w:val="both"/>
        <w:rPr>
          <w:rFonts w:ascii="Arial" w:hAnsi="Arial" w:cs="Arial"/>
          <w:b/>
        </w:rPr>
      </w:pPr>
      <w:r>
        <w:rPr>
          <w:rFonts w:ascii="Arial" w:hAnsi="Arial" w:cs="Arial"/>
          <w:b/>
        </w:rPr>
        <w:t>CRITERIOS PARA LA PERDIDA DEL CUPO Y NO RENOVACIÓN DE MATRICULA.</w:t>
      </w:r>
    </w:p>
    <w:p w:rsidR="003E140F" w:rsidRDefault="003E140F" w:rsidP="003E140F">
      <w:pPr>
        <w:pStyle w:val="Prrafodelista"/>
        <w:jc w:val="both"/>
        <w:rPr>
          <w:rFonts w:ascii="Arial" w:hAnsi="Arial" w:cs="Arial"/>
          <w:b/>
        </w:rPr>
      </w:pPr>
    </w:p>
    <w:p w:rsidR="003E140F" w:rsidRDefault="003E140F" w:rsidP="003E140F">
      <w:pPr>
        <w:pStyle w:val="Prrafodelista"/>
        <w:jc w:val="both"/>
        <w:rPr>
          <w:rFonts w:ascii="Arial" w:hAnsi="Arial" w:cs="Arial"/>
        </w:rPr>
      </w:pPr>
      <w:r>
        <w:rPr>
          <w:rFonts w:ascii="Arial" w:hAnsi="Arial" w:cs="Arial"/>
          <w:b/>
        </w:rPr>
        <w:t xml:space="preserve"> </w:t>
      </w:r>
      <w:r>
        <w:rPr>
          <w:rFonts w:ascii="Arial" w:hAnsi="Arial" w:cs="Arial"/>
        </w:rPr>
        <w:t>Aquellos estudiantes que durante 2 periodos hayan obtenido nivel bajo en la Convivencia; siempre y cuando se haya agotado el debido proceso contemplado en el Manual de Convivencia.</w:t>
      </w:r>
    </w:p>
    <w:p w:rsidR="003E140F" w:rsidRDefault="003E140F" w:rsidP="003E140F">
      <w:pPr>
        <w:pStyle w:val="Prrafodelista"/>
        <w:jc w:val="both"/>
        <w:rPr>
          <w:rFonts w:ascii="Arial" w:hAnsi="Arial" w:cs="Arial"/>
        </w:rPr>
      </w:pPr>
    </w:p>
    <w:p w:rsidR="003E140F" w:rsidRDefault="003E140F" w:rsidP="003E140F">
      <w:pPr>
        <w:pStyle w:val="Prrafodelista"/>
        <w:jc w:val="both"/>
        <w:rPr>
          <w:rFonts w:ascii="Arial" w:hAnsi="Arial" w:cs="Arial"/>
        </w:rPr>
      </w:pPr>
      <w:r>
        <w:rPr>
          <w:rFonts w:ascii="Arial" w:hAnsi="Arial" w:cs="Arial"/>
        </w:rPr>
        <w:t>Los estudiantes que hayan perdido dos años consecutivos; siempre y cuando no presente un diagnostico d</w:t>
      </w:r>
      <w:r w:rsidR="00E77BEE">
        <w:rPr>
          <w:rFonts w:ascii="Arial" w:hAnsi="Arial" w:cs="Arial"/>
        </w:rPr>
        <w:t>e alguna necesidad educativa es</w:t>
      </w:r>
      <w:r>
        <w:rPr>
          <w:rFonts w:ascii="Arial" w:hAnsi="Arial" w:cs="Arial"/>
        </w:rPr>
        <w:t>pecial.</w:t>
      </w:r>
    </w:p>
    <w:p w:rsidR="00E77BEE" w:rsidRPr="00A13A7F" w:rsidRDefault="00E77BEE" w:rsidP="003E140F">
      <w:pPr>
        <w:pStyle w:val="Prrafodelista"/>
        <w:jc w:val="both"/>
        <w:rPr>
          <w:rFonts w:ascii="Arial" w:hAnsi="Arial" w:cs="Arial"/>
        </w:rPr>
      </w:pPr>
    </w:p>
    <w:p w:rsidR="003E140F" w:rsidRDefault="003E140F" w:rsidP="003E140F">
      <w:pPr>
        <w:jc w:val="both"/>
        <w:rPr>
          <w:rFonts w:ascii="Arial" w:hAnsi="Arial" w:cs="Arial"/>
          <w:b/>
        </w:rPr>
      </w:pPr>
      <w:r w:rsidRPr="00750649">
        <w:rPr>
          <w:rFonts w:ascii="Arial" w:hAnsi="Arial" w:cs="Arial"/>
          <w:b/>
        </w:rPr>
        <w:t>6. CERTIFICADOS DE EDUCACION BASICA</w:t>
      </w:r>
    </w:p>
    <w:p w:rsidR="00E77BEE" w:rsidRPr="00750649" w:rsidRDefault="00E77BEE" w:rsidP="003E140F">
      <w:pPr>
        <w:jc w:val="both"/>
        <w:rPr>
          <w:rFonts w:ascii="Arial" w:hAnsi="Arial" w:cs="Arial"/>
          <w:b/>
        </w:rPr>
      </w:pPr>
    </w:p>
    <w:p w:rsidR="003E140F" w:rsidRPr="000047AD" w:rsidRDefault="003E140F" w:rsidP="003E140F">
      <w:pPr>
        <w:jc w:val="both"/>
        <w:rPr>
          <w:rFonts w:ascii="Arial" w:hAnsi="Arial" w:cs="Arial"/>
        </w:rPr>
      </w:pPr>
      <w:r w:rsidRPr="000047AD">
        <w:rPr>
          <w:rFonts w:ascii="Arial" w:hAnsi="Arial" w:cs="Arial"/>
        </w:rPr>
        <w:t>Los</w:t>
      </w:r>
      <w:r>
        <w:rPr>
          <w:rFonts w:ascii="Arial" w:hAnsi="Arial" w:cs="Arial"/>
        </w:rPr>
        <w:t xml:space="preserve"> (as)</w:t>
      </w:r>
      <w:r w:rsidRPr="000047AD">
        <w:rPr>
          <w:rFonts w:ascii="Arial" w:hAnsi="Arial" w:cs="Arial"/>
        </w:rPr>
        <w:t xml:space="preserve"> estudiantes que terminen su grado noveno (9º) y hayan aprobado todas las áreas incluyendo las de los grados anteriores, recibirán un certificado que </w:t>
      </w:r>
      <w:r w:rsidRPr="009625D3">
        <w:rPr>
          <w:rFonts w:ascii="Arial" w:hAnsi="Arial" w:cs="Arial"/>
        </w:rPr>
        <w:t xml:space="preserve">conste </w:t>
      </w:r>
      <w:r w:rsidRPr="000047AD">
        <w:rPr>
          <w:rFonts w:ascii="Arial" w:hAnsi="Arial" w:cs="Arial"/>
        </w:rPr>
        <w:t>la culminación de este nivel de educación básica.</w:t>
      </w:r>
    </w:p>
    <w:p w:rsidR="003E140F" w:rsidRDefault="003E140F" w:rsidP="003E140F">
      <w:pPr>
        <w:jc w:val="both"/>
        <w:rPr>
          <w:rFonts w:ascii="Arial" w:hAnsi="Arial" w:cs="Arial"/>
        </w:rPr>
      </w:pPr>
      <w:r w:rsidRPr="000047AD">
        <w:rPr>
          <w:rFonts w:ascii="Arial" w:hAnsi="Arial" w:cs="Arial"/>
        </w:rPr>
        <w:t>El grado de preescolar se evalúa y promueve de conformidad con el artículo</w:t>
      </w:r>
      <w:r>
        <w:rPr>
          <w:rFonts w:ascii="Arial" w:hAnsi="Arial" w:cs="Arial"/>
        </w:rPr>
        <w:t xml:space="preserve"> 10 del decreto 22</w:t>
      </w:r>
      <w:r w:rsidRPr="000047AD">
        <w:rPr>
          <w:rFonts w:ascii="Arial" w:hAnsi="Arial" w:cs="Arial"/>
        </w:rPr>
        <w:t>47 de 1997 sobre educación preescolar, es decir que no se reprueba</w:t>
      </w:r>
      <w:r>
        <w:rPr>
          <w:rFonts w:ascii="Arial" w:hAnsi="Arial" w:cs="Arial"/>
        </w:rPr>
        <w:t>. E</w:t>
      </w:r>
      <w:r w:rsidRPr="000047AD">
        <w:rPr>
          <w:rFonts w:ascii="Arial" w:hAnsi="Arial" w:cs="Arial"/>
        </w:rPr>
        <w:t>n este nivel no hay ceremonia de grado, si no de clausura.</w:t>
      </w:r>
    </w:p>
    <w:p w:rsidR="00E77BEE" w:rsidRPr="000047AD" w:rsidRDefault="00E77BEE" w:rsidP="003E140F">
      <w:pPr>
        <w:jc w:val="both"/>
        <w:rPr>
          <w:rFonts w:ascii="Arial" w:hAnsi="Arial" w:cs="Arial"/>
        </w:rPr>
      </w:pPr>
    </w:p>
    <w:p w:rsidR="003E140F" w:rsidRDefault="003E140F" w:rsidP="003E140F">
      <w:pPr>
        <w:jc w:val="both"/>
        <w:rPr>
          <w:rFonts w:ascii="Arial" w:hAnsi="Arial" w:cs="Arial"/>
          <w:b/>
        </w:rPr>
      </w:pPr>
      <w:r w:rsidRPr="00750649">
        <w:rPr>
          <w:rFonts w:ascii="Arial" w:hAnsi="Arial" w:cs="Arial"/>
          <w:b/>
        </w:rPr>
        <w:t>7. ESCALA DE VALORACION INSTITUCIONAL Y SU EQUIVALENCIA CON LA ESCALA NACIONAL</w:t>
      </w:r>
    </w:p>
    <w:p w:rsidR="00E77BEE" w:rsidRPr="00750649" w:rsidRDefault="00E77BEE" w:rsidP="003E140F">
      <w:pPr>
        <w:jc w:val="both"/>
        <w:rPr>
          <w:rFonts w:ascii="Arial" w:hAnsi="Arial" w:cs="Arial"/>
          <w:b/>
        </w:rPr>
      </w:pPr>
    </w:p>
    <w:p w:rsidR="003E140F" w:rsidRPr="000047AD" w:rsidRDefault="003E140F" w:rsidP="003E140F">
      <w:pPr>
        <w:jc w:val="both"/>
        <w:rPr>
          <w:rFonts w:ascii="Arial" w:hAnsi="Arial" w:cs="Arial"/>
        </w:rPr>
      </w:pPr>
      <w:r w:rsidRPr="000047AD">
        <w:rPr>
          <w:rFonts w:ascii="Arial" w:hAnsi="Arial" w:cs="Arial"/>
        </w:rPr>
        <w:t>Para efectos de la valoración bimestral a los estudiantes en cada una de las áreas se les tendrá en cuenta</w:t>
      </w:r>
      <w:r>
        <w:rPr>
          <w:rFonts w:ascii="Arial" w:hAnsi="Arial" w:cs="Arial"/>
        </w:rPr>
        <w:t xml:space="preserve"> </w:t>
      </w:r>
      <w:r w:rsidRPr="000047AD">
        <w:rPr>
          <w:rFonts w:ascii="Arial" w:hAnsi="Arial" w:cs="Arial"/>
        </w:rPr>
        <w:t>los siguientes parámetros de valoración:</w:t>
      </w:r>
    </w:p>
    <w:p w:rsidR="003E140F" w:rsidRPr="00230337" w:rsidRDefault="003E140F" w:rsidP="003E140F">
      <w:pPr>
        <w:pStyle w:val="Prrafodelista"/>
        <w:numPr>
          <w:ilvl w:val="0"/>
          <w:numId w:val="3"/>
        </w:numPr>
        <w:spacing w:after="200" w:line="276" w:lineRule="auto"/>
        <w:jc w:val="both"/>
        <w:rPr>
          <w:rFonts w:ascii="Arial" w:hAnsi="Arial" w:cs="Arial"/>
        </w:rPr>
      </w:pPr>
      <w:r w:rsidRPr="000047AD">
        <w:rPr>
          <w:rFonts w:ascii="Arial" w:hAnsi="Arial" w:cs="Arial"/>
        </w:rPr>
        <w:t xml:space="preserve">Además de una breve descripción explicativa, </w:t>
      </w:r>
      <w:r>
        <w:rPr>
          <w:rFonts w:ascii="Arial" w:hAnsi="Arial" w:cs="Arial"/>
        </w:rPr>
        <w:t>en</w:t>
      </w:r>
      <w:r w:rsidRPr="000047AD">
        <w:rPr>
          <w:rFonts w:ascii="Arial" w:hAnsi="Arial" w:cs="Arial"/>
        </w:rPr>
        <w:t xml:space="preserve"> lenguaje claro y comprensible para la CE, sobre las fortalezas y debilidades que tuvieron los</w:t>
      </w:r>
      <w:r>
        <w:rPr>
          <w:rFonts w:ascii="Arial" w:hAnsi="Arial" w:cs="Arial"/>
        </w:rPr>
        <w:t xml:space="preserve"> (as)</w:t>
      </w:r>
      <w:r w:rsidRPr="000047AD">
        <w:rPr>
          <w:rFonts w:ascii="Arial" w:hAnsi="Arial" w:cs="Arial"/>
        </w:rPr>
        <w:t xml:space="preserve"> estudiantes en su desempeño, también se escribirán  las recomendaciones y estrategias para su mejoramiento.</w:t>
      </w:r>
    </w:p>
    <w:p w:rsidR="003E140F" w:rsidRDefault="003E140F" w:rsidP="003E140F">
      <w:pPr>
        <w:pStyle w:val="Prrafodelista"/>
        <w:numPr>
          <w:ilvl w:val="0"/>
          <w:numId w:val="3"/>
        </w:numPr>
        <w:spacing w:after="200" w:line="276" w:lineRule="auto"/>
        <w:jc w:val="both"/>
        <w:rPr>
          <w:rFonts w:ascii="Arial" w:hAnsi="Arial" w:cs="Arial"/>
        </w:rPr>
      </w:pPr>
      <w:r w:rsidRPr="000047AD">
        <w:rPr>
          <w:rFonts w:ascii="Arial" w:hAnsi="Arial" w:cs="Arial"/>
        </w:rPr>
        <w:t xml:space="preserve">La escala del informe final, se expedirá en los certificados definitivos también en dos columnas, una numérica de </w:t>
      </w:r>
      <w:r>
        <w:rPr>
          <w:rFonts w:ascii="Arial" w:hAnsi="Arial" w:cs="Arial"/>
        </w:rPr>
        <w:t>1</w:t>
      </w:r>
      <w:r w:rsidRPr="000047AD">
        <w:rPr>
          <w:rFonts w:ascii="Arial" w:hAnsi="Arial" w:cs="Arial"/>
        </w:rPr>
        <w:t xml:space="preserve"> a</w:t>
      </w:r>
      <w:r>
        <w:rPr>
          <w:rFonts w:ascii="Arial" w:hAnsi="Arial" w:cs="Arial"/>
        </w:rPr>
        <w:t xml:space="preserve"> 5 y su equivalente a la </w:t>
      </w:r>
    </w:p>
    <w:p w:rsidR="003E140F" w:rsidRDefault="003E140F" w:rsidP="003E140F">
      <w:pPr>
        <w:pStyle w:val="Prrafodelista"/>
        <w:ind w:left="840"/>
        <w:jc w:val="both"/>
        <w:rPr>
          <w:rFonts w:ascii="Arial" w:hAnsi="Arial" w:cs="Arial"/>
        </w:rPr>
      </w:pPr>
    </w:p>
    <w:p w:rsidR="003E140F" w:rsidRDefault="003E140F" w:rsidP="003E140F">
      <w:pPr>
        <w:pStyle w:val="Prrafodelista"/>
        <w:ind w:left="840"/>
        <w:jc w:val="both"/>
        <w:rPr>
          <w:rFonts w:ascii="Arial" w:hAnsi="Arial" w:cs="Arial"/>
        </w:rPr>
      </w:pPr>
    </w:p>
    <w:p w:rsidR="003E140F" w:rsidRPr="000047AD" w:rsidRDefault="00E77BEE" w:rsidP="003E140F">
      <w:pPr>
        <w:pStyle w:val="Prrafodelista"/>
        <w:numPr>
          <w:ilvl w:val="0"/>
          <w:numId w:val="3"/>
        </w:numPr>
        <w:spacing w:after="200" w:line="276" w:lineRule="auto"/>
        <w:jc w:val="both"/>
        <w:rPr>
          <w:rFonts w:ascii="Arial" w:hAnsi="Arial" w:cs="Arial"/>
        </w:rPr>
      </w:pPr>
      <w:r>
        <w:rPr>
          <w:rFonts w:ascii="Arial" w:hAnsi="Arial" w:cs="Arial"/>
        </w:rPr>
        <w:t>escala Nacional</w:t>
      </w:r>
      <w:r w:rsidR="003E140F" w:rsidRPr="000047AD">
        <w:rPr>
          <w:rFonts w:ascii="Arial" w:hAnsi="Arial" w:cs="Arial"/>
        </w:rPr>
        <w:t xml:space="preserve">  en conceptos de desempeño superior, alto</w:t>
      </w:r>
      <w:r w:rsidR="003E140F">
        <w:rPr>
          <w:rFonts w:ascii="Arial" w:hAnsi="Arial" w:cs="Arial"/>
        </w:rPr>
        <w:t>,</w:t>
      </w:r>
      <w:r w:rsidR="003E140F" w:rsidRPr="000047AD">
        <w:rPr>
          <w:rFonts w:ascii="Arial" w:hAnsi="Arial" w:cs="Arial"/>
        </w:rPr>
        <w:t xml:space="preserve"> básico y bajo de manera descriptiva, explicativa, en lenguaje objetivo y comprensible para la comunidad educativa.</w:t>
      </w:r>
      <w:r w:rsidR="003E140F">
        <w:rPr>
          <w:rFonts w:ascii="Arial" w:hAnsi="Arial" w:cs="Arial"/>
        </w:rPr>
        <w:t xml:space="preserve"> </w:t>
      </w:r>
    </w:p>
    <w:p w:rsidR="003E140F" w:rsidRDefault="003E140F" w:rsidP="003E140F">
      <w:pPr>
        <w:pStyle w:val="Prrafodelista"/>
        <w:numPr>
          <w:ilvl w:val="0"/>
          <w:numId w:val="3"/>
        </w:numPr>
        <w:spacing w:after="200" w:line="276" w:lineRule="auto"/>
        <w:jc w:val="both"/>
        <w:rPr>
          <w:rFonts w:ascii="Arial" w:hAnsi="Arial" w:cs="Arial"/>
        </w:rPr>
      </w:pPr>
      <w:r w:rsidRPr="000047AD">
        <w:rPr>
          <w:rFonts w:ascii="Arial" w:hAnsi="Arial" w:cs="Arial"/>
        </w:rPr>
        <w:lastRenderedPageBreak/>
        <w:t>El informe final se dará teniendo en cuenta la evaluación integral, observando q</w:t>
      </w:r>
      <w:r>
        <w:rPr>
          <w:rFonts w:ascii="Arial" w:hAnsi="Arial" w:cs="Arial"/>
        </w:rPr>
        <w:t>ue al finalizar el grado, se hay</w:t>
      </w:r>
      <w:r w:rsidRPr="000047AD">
        <w:rPr>
          <w:rFonts w:ascii="Arial" w:hAnsi="Arial" w:cs="Arial"/>
        </w:rPr>
        <w:t>an alcanzando los logros, competencias y estándares propuestos para todo el año en el PEI.</w:t>
      </w:r>
    </w:p>
    <w:p w:rsidR="003E140F" w:rsidRPr="008C7549" w:rsidRDefault="003E140F" w:rsidP="003E140F">
      <w:pPr>
        <w:jc w:val="both"/>
        <w:rPr>
          <w:rFonts w:ascii="Arial" w:hAnsi="Arial" w:cs="Arial"/>
        </w:rPr>
      </w:pPr>
    </w:p>
    <w:p w:rsidR="003E140F" w:rsidRPr="008C7549" w:rsidRDefault="003E140F" w:rsidP="003E140F">
      <w:pPr>
        <w:pStyle w:val="Prrafodelista"/>
        <w:numPr>
          <w:ilvl w:val="0"/>
          <w:numId w:val="3"/>
        </w:numPr>
        <w:spacing w:after="200" w:line="276" w:lineRule="auto"/>
        <w:jc w:val="both"/>
        <w:rPr>
          <w:rFonts w:ascii="Arial" w:hAnsi="Arial" w:cs="Arial"/>
        </w:rPr>
      </w:pPr>
      <w:r w:rsidRPr="003F69F3">
        <w:rPr>
          <w:rFonts w:ascii="Arial" w:hAnsi="Arial" w:cs="Arial"/>
        </w:rPr>
        <w:t>El informe final será la suma y el promedio de los informes bimestrales, e incluye el análisis que el docente haga a su estudiante en cuanto al rendimiento académi</w:t>
      </w:r>
      <w:r>
        <w:rPr>
          <w:rFonts w:ascii="Arial" w:hAnsi="Arial" w:cs="Arial"/>
        </w:rPr>
        <w:t>co y formativo en todo el grado.</w:t>
      </w:r>
    </w:p>
    <w:p w:rsidR="003E140F" w:rsidRPr="000C3CA7" w:rsidRDefault="003E140F" w:rsidP="003E140F">
      <w:pPr>
        <w:pStyle w:val="Prrafodelista"/>
        <w:ind w:left="840"/>
        <w:jc w:val="both"/>
        <w:rPr>
          <w:rFonts w:ascii="Arial" w:hAnsi="Arial" w:cs="Arial"/>
        </w:rPr>
      </w:pPr>
    </w:p>
    <w:p w:rsidR="003E140F" w:rsidRDefault="003E140F" w:rsidP="003E140F">
      <w:pPr>
        <w:pStyle w:val="Prrafodelista"/>
        <w:ind w:left="840"/>
        <w:jc w:val="both"/>
        <w:rPr>
          <w:rFonts w:ascii="Arial" w:hAnsi="Arial" w:cs="Arial"/>
          <w:b/>
        </w:rPr>
      </w:pPr>
      <w:r w:rsidRPr="00CA44F5">
        <w:rPr>
          <w:rFonts w:ascii="Arial" w:hAnsi="Arial" w:cs="Arial"/>
          <w:b/>
        </w:rPr>
        <w:t>PARAGRAFO:</w:t>
      </w:r>
    </w:p>
    <w:p w:rsidR="00E77BEE" w:rsidRDefault="00E77BEE" w:rsidP="003E140F">
      <w:pPr>
        <w:pStyle w:val="Prrafodelista"/>
        <w:ind w:left="840"/>
        <w:jc w:val="both"/>
        <w:rPr>
          <w:rFonts w:ascii="Arial" w:hAnsi="Arial" w:cs="Arial"/>
          <w:b/>
        </w:rPr>
      </w:pPr>
    </w:p>
    <w:p w:rsidR="003E140F" w:rsidRDefault="003E140F" w:rsidP="003E140F">
      <w:pPr>
        <w:pStyle w:val="Prrafodelista"/>
        <w:ind w:left="840"/>
        <w:jc w:val="both"/>
        <w:rPr>
          <w:rFonts w:ascii="Arial" w:hAnsi="Arial" w:cs="Arial"/>
        </w:rPr>
      </w:pPr>
      <w:r w:rsidRPr="00B83DA6">
        <w:rPr>
          <w:rFonts w:ascii="Arial" w:hAnsi="Arial" w:cs="Arial"/>
        </w:rPr>
        <w:t xml:space="preserve"> De acuerdo a la escala nacional la Institución Educativa </w:t>
      </w:r>
      <w:r>
        <w:rPr>
          <w:rFonts w:ascii="Arial" w:hAnsi="Arial" w:cs="Arial"/>
        </w:rPr>
        <w:t>considera lo siguiente:</w:t>
      </w:r>
    </w:p>
    <w:p w:rsidR="003E140F" w:rsidRPr="00B83DA6" w:rsidRDefault="003E140F" w:rsidP="003E140F">
      <w:pPr>
        <w:pStyle w:val="Prrafodelista"/>
        <w:ind w:left="840"/>
        <w:jc w:val="both"/>
        <w:rPr>
          <w:rFonts w:ascii="Arial" w:hAnsi="Arial" w:cs="Arial"/>
        </w:rPr>
      </w:pPr>
    </w:p>
    <w:p w:rsidR="003E140F" w:rsidRDefault="003E140F" w:rsidP="003E140F">
      <w:pPr>
        <w:jc w:val="both"/>
        <w:rPr>
          <w:rFonts w:ascii="Arial" w:hAnsi="Arial" w:cs="Arial"/>
          <w:b/>
        </w:rPr>
      </w:pPr>
      <w:r w:rsidRPr="00854E63">
        <w:rPr>
          <w:rFonts w:ascii="Arial" w:hAnsi="Arial" w:cs="Arial"/>
          <w:b/>
        </w:rPr>
        <w:t>Desempeño Superior 4,6  a  5,0 (90% A 100%)</w:t>
      </w:r>
    </w:p>
    <w:p w:rsidR="00E77BEE" w:rsidRPr="000C3CA7" w:rsidRDefault="00E77BEE" w:rsidP="003E140F">
      <w:pPr>
        <w:jc w:val="both"/>
        <w:rPr>
          <w:rFonts w:ascii="Arial" w:hAnsi="Arial" w:cs="Arial"/>
          <w:b/>
        </w:rPr>
      </w:pPr>
    </w:p>
    <w:p w:rsidR="003E140F" w:rsidRDefault="003E140F" w:rsidP="003E140F">
      <w:pPr>
        <w:pStyle w:val="Prrafodelista"/>
        <w:ind w:left="840"/>
        <w:jc w:val="both"/>
        <w:rPr>
          <w:rFonts w:ascii="Arial" w:hAnsi="Arial" w:cs="Arial"/>
        </w:rPr>
      </w:pPr>
      <w:r>
        <w:rPr>
          <w:rFonts w:ascii="Arial" w:hAnsi="Arial" w:cs="Arial"/>
        </w:rPr>
        <w:t>Se considera de desempeño superior el (la)  estudiante que  cumple de manera destacada todas las exigencias institucionales, tanto en su aspecto formativos como cognoscitivos.</w:t>
      </w:r>
    </w:p>
    <w:p w:rsidR="003E140F" w:rsidRDefault="003E140F" w:rsidP="003E140F">
      <w:pPr>
        <w:pStyle w:val="Prrafodelista"/>
        <w:ind w:left="840"/>
        <w:jc w:val="both"/>
        <w:rPr>
          <w:rFonts w:ascii="Arial" w:hAnsi="Arial" w:cs="Arial"/>
        </w:rPr>
      </w:pPr>
    </w:p>
    <w:p w:rsidR="003E140F" w:rsidRDefault="003E140F" w:rsidP="003E140F">
      <w:pPr>
        <w:pStyle w:val="Prrafodelista"/>
        <w:ind w:left="840"/>
        <w:jc w:val="both"/>
        <w:rPr>
          <w:rFonts w:ascii="Arial" w:hAnsi="Arial" w:cs="Arial"/>
        </w:rPr>
      </w:pPr>
      <w:r>
        <w:rPr>
          <w:rFonts w:ascii="Arial" w:hAnsi="Arial" w:cs="Arial"/>
        </w:rPr>
        <w:t>Para merecer esta valoración se tienen en cuenta los siguientes criterios.</w:t>
      </w:r>
    </w:p>
    <w:p w:rsidR="003E140F" w:rsidRDefault="003E140F" w:rsidP="003E140F">
      <w:pPr>
        <w:pStyle w:val="Prrafodelista"/>
        <w:ind w:left="840"/>
        <w:jc w:val="both"/>
        <w:rPr>
          <w:rFonts w:ascii="Arial" w:hAnsi="Arial" w:cs="Arial"/>
        </w:rPr>
      </w:pP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Respeta y acata, en su totalidad, la normatividad Institucional.</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Cumple con todas las exigencias académicas.</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Siempre analiza e interpreta correctamente los textos propuestos</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Siempre argumenta su aprendizaje utilizando los términos y categorías propias de la asignatura.</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Siempre aplica los conocimientos, habilidades y destrezas en diferentes contextos.</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Investiga, consulta, pregunta y participa.</w:t>
      </w:r>
    </w:p>
    <w:p w:rsidR="003E140F" w:rsidRPr="00093D58" w:rsidRDefault="003E140F" w:rsidP="003E140F">
      <w:pPr>
        <w:pStyle w:val="Prrafodelista"/>
        <w:numPr>
          <w:ilvl w:val="0"/>
          <w:numId w:val="9"/>
        </w:numPr>
        <w:spacing w:after="200" w:line="276" w:lineRule="auto"/>
        <w:jc w:val="both"/>
        <w:rPr>
          <w:rFonts w:ascii="Arial" w:hAnsi="Arial" w:cs="Arial"/>
        </w:rPr>
      </w:pPr>
      <w:r>
        <w:rPr>
          <w:rFonts w:ascii="Arial" w:hAnsi="Arial" w:cs="Arial"/>
        </w:rPr>
        <w:t>Utiliza los conocimientos adquiridos para transformar y solucionar los problemas de su entorno.</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 xml:space="preserve">Siempre demuestra interés e entusiasmo por avanzar y profundizar. </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Siempre participa con decisión y esmero en las actividades programadas en la Institución.</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t>Acrecienta cada día sus valores y los pone en práctica.</w:t>
      </w:r>
    </w:p>
    <w:p w:rsidR="003E140F" w:rsidRDefault="003E140F" w:rsidP="003E140F">
      <w:pPr>
        <w:pStyle w:val="Prrafodelista"/>
        <w:numPr>
          <w:ilvl w:val="0"/>
          <w:numId w:val="9"/>
        </w:numPr>
        <w:spacing w:after="200" w:line="276" w:lineRule="auto"/>
        <w:jc w:val="both"/>
        <w:rPr>
          <w:rFonts w:ascii="Arial" w:hAnsi="Arial" w:cs="Arial"/>
        </w:rPr>
      </w:pPr>
      <w:r>
        <w:rPr>
          <w:rFonts w:ascii="Arial" w:hAnsi="Arial" w:cs="Arial"/>
        </w:rPr>
        <w:lastRenderedPageBreak/>
        <w:t xml:space="preserve">Compañero (a) ejemplar: comparte conocimientos y habilidades trabaja armónicamente en grupo. Es respetuoso autónomo honesto justo responsable solidario.  </w:t>
      </w:r>
    </w:p>
    <w:p w:rsidR="003E140F" w:rsidRPr="00063FE2" w:rsidRDefault="003E140F" w:rsidP="003E140F">
      <w:pPr>
        <w:pStyle w:val="Prrafodelista"/>
        <w:ind w:left="1620"/>
        <w:jc w:val="both"/>
        <w:rPr>
          <w:rFonts w:ascii="Arial" w:hAnsi="Arial" w:cs="Arial"/>
        </w:rPr>
      </w:pPr>
    </w:p>
    <w:p w:rsidR="003E140F" w:rsidRDefault="003E140F" w:rsidP="003E140F">
      <w:pPr>
        <w:jc w:val="both"/>
        <w:rPr>
          <w:rFonts w:ascii="Arial" w:hAnsi="Arial" w:cs="Arial"/>
          <w:b/>
        </w:rPr>
      </w:pPr>
      <w:r w:rsidRPr="00854E63">
        <w:rPr>
          <w:rFonts w:ascii="Arial" w:hAnsi="Arial" w:cs="Arial"/>
          <w:b/>
        </w:rPr>
        <w:t>DESEMPEÑO ALTO:   4.0    a  4.5  (75% A 89%)</w:t>
      </w:r>
    </w:p>
    <w:p w:rsidR="00E77BEE" w:rsidRPr="00063FE2" w:rsidRDefault="00E77BEE" w:rsidP="003E140F">
      <w:pPr>
        <w:jc w:val="both"/>
        <w:rPr>
          <w:rFonts w:ascii="Arial" w:hAnsi="Arial" w:cs="Arial"/>
          <w:b/>
        </w:rPr>
      </w:pPr>
    </w:p>
    <w:p w:rsidR="003E140F" w:rsidRDefault="003E140F" w:rsidP="003E140F">
      <w:pPr>
        <w:pStyle w:val="Prrafodelista"/>
        <w:ind w:left="840"/>
        <w:jc w:val="both"/>
        <w:rPr>
          <w:rFonts w:ascii="Arial" w:hAnsi="Arial" w:cs="Arial"/>
        </w:rPr>
      </w:pPr>
      <w:r w:rsidRPr="004A1509">
        <w:rPr>
          <w:rFonts w:ascii="Arial" w:hAnsi="Arial" w:cs="Arial"/>
        </w:rPr>
        <w:t xml:space="preserve">Se considera de desempeño </w:t>
      </w:r>
      <w:r>
        <w:rPr>
          <w:rFonts w:ascii="Arial" w:hAnsi="Arial" w:cs="Arial"/>
        </w:rPr>
        <w:t>alto el (la) estudiante que en su  rendimiento académicos y su comportamiento social presenta mínimas deficiencias que lo ubican por encima del promedio del grupo.</w:t>
      </w:r>
    </w:p>
    <w:p w:rsidR="003E140F" w:rsidRDefault="003E140F" w:rsidP="003E140F">
      <w:pPr>
        <w:pStyle w:val="Prrafodelista"/>
        <w:ind w:left="840"/>
        <w:jc w:val="both"/>
        <w:rPr>
          <w:rFonts w:ascii="Arial" w:hAnsi="Arial" w:cs="Arial"/>
        </w:rPr>
      </w:pPr>
    </w:p>
    <w:p w:rsidR="003E140F" w:rsidRPr="008C7549" w:rsidRDefault="003E140F" w:rsidP="003E140F">
      <w:pPr>
        <w:pStyle w:val="Prrafodelista"/>
        <w:ind w:left="840"/>
        <w:jc w:val="both"/>
        <w:rPr>
          <w:rFonts w:ascii="Arial" w:hAnsi="Arial" w:cs="Arial"/>
        </w:rPr>
      </w:pPr>
      <w:r>
        <w:rPr>
          <w:rFonts w:ascii="Arial" w:hAnsi="Arial" w:cs="Arial"/>
        </w:rPr>
        <w:t>Para merecer esta valoración, se tienen en cuenta los siguientes criterios.</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Respeta y acata, en su totalidad, la normatividad Institucional.</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Cumple con la mayoría de las exigencias académicas...</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Analiza e interpreta con un mínimo de margen de error, los textos propuestos.</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En la mayoría de las veces argumenta su aprendizaje utilizando los términos y las categorías propias de la asignatura.</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Casi siempre aplica los conocimientos, habilidades y destrezas en diferentes contextos.</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Investiga, consulta pregunta y participe en la mayoría de las veces.</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Generalmente utiliza los conocimientos adquiridos para transformar y solucionar los problemas de su entorno.</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A menudo demuestra interés y entusiasmo por avanzar y profundizar el conocimiento.</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Generalmente participa en actividades programadas por la Institución.</w:t>
      </w:r>
    </w:p>
    <w:p w:rsidR="003E140F" w:rsidRPr="00944F90" w:rsidRDefault="003E140F" w:rsidP="003E140F">
      <w:pPr>
        <w:pStyle w:val="Prrafodelista"/>
        <w:numPr>
          <w:ilvl w:val="0"/>
          <w:numId w:val="10"/>
        </w:numPr>
        <w:spacing w:after="200" w:line="276" w:lineRule="auto"/>
        <w:jc w:val="both"/>
        <w:rPr>
          <w:rFonts w:ascii="Arial" w:hAnsi="Arial" w:cs="Arial"/>
        </w:rPr>
      </w:pPr>
      <w:r>
        <w:rPr>
          <w:rFonts w:ascii="Arial" w:hAnsi="Arial" w:cs="Arial"/>
        </w:rPr>
        <w:t>10 Casi siempre, acrecienta sus valores y los pone en práctica.</w:t>
      </w:r>
    </w:p>
    <w:p w:rsidR="003E140F" w:rsidRDefault="003E140F" w:rsidP="003E140F">
      <w:pPr>
        <w:pStyle w:val="Prrafodelista"/>
        <w:numPr>
          <w:ilvl w:val="0"/>
          <w:numId w:val="10"/>
        </w:numPr>
        <w:spacing w:after="200" w:line="276" w:lineRule="auto"/>
        <w:jc w:val="both"/>
        <w:rPr>
          <w:rFonts w:ascii="Arial" w:hAnsi="Arial" w:cs="Arial"/>
        </w:rPr>
      </w:pPr>
      <w:r>
        <w:rPr>
          <w:rFonts w:ascii="Arial" w:hAnsi="Arial" w:cs="Arial"/>
        </w:rPr>
        <w:t>Buen compañero, comparte, conocimientos y habilidades trabaja armónicamente en grupo.  Es respetuoso. Autónomo, honesto, justo, responsable, solidario y tolerante.</w:t>
      </w:r>
    </w:p>
    <w:p w:rsidR="003E140F" w:rsidRPr="004B5963" w:rsidRDefault="003E140F" w:rsidP="003E140F">
      <w:pPr>
        <w:pStyle w:val="Prrafodelista"/>
        <w:ind w:left="1560"/>
        <w:jc w:val="both"/>
        <w:rPr>
          <w:rFonts w:ascii="Arial" w:hAnsi="Arial" w:cs="Arial"/>
        </w:rPr>
      </w:pPr>
    </w:p>
    <w:p w:rsidR="003E140F" w:rsidRDefault="003E140F" w:rsidP="003E140F">
      <w:pPr>
        <w:jc w:val="both"/>
        <w:rPr>
          <w:rFonts w:ascii="Arial" w:hAnsi="Arial" w:cs="Arial"/>
          <w:b/>
        </w:rPr>
      </w:pPr>
      <w:r w:rsidRPr="00D436F7">
        <w:rPr>
          <w:rFonts w:ascii="Arial" w:hAnsi="Arial" w:cs="Arial"/>
          <w:b/>
        </w:rPr>
        <w:t>DESEMPEÑO BÁSICO 3.0 – 3.9 (50%  A 74. %)</w:t>
      </w:r>
    </w:p>
    <w:p w:rsidR="00E77BEE" w:rsidRDefault="00E77BEE" w:rsidP="003E140F">
      <w:pPr>
        <w:jc w:val="both"/>
        <w:rPr>
          <w:rFonts w:ascii="Arial" w:hAnsi="Arial" w:cs="Arial"/>
          <w:b/>
        </w:rPr>
      </w:pPr>
    </w:p>
    <w:p w:rsidR="003E140F" w:rsidRPr="00D436F7" w:rsidRDefault="003E140F" w:rsidP="003E140F">
      <w:pPr>
        <w:jc w:val="both"/>
        <w:rPr>
          <w:rFonts w:ascii="Arial" w:hAnsi="Arial" w:cs="Arial"/>
        </w:rPr>
      </w:pPr>
      <w:r w:rsidRPr="00D436F7">
        <w:rPr>
          <w:rFonts w:ascii="Arial" w:hAnsi="Arial" w:cs="Arial"/>
        </w:rPr>
        <w:t>Se considera de desempeño básico el (la) estudiante que cumple medianamente con lo que se le exige.</w:t>
      </w:r>
    </w:p>
    <w:p w:rsidR="003E140F" w:rsidRPr="00D436F7" w:rsidRDefault="003E140F" w:rsidP="003E140F">
      <w:pPr>
        <w:jc w:val="both"/>
        <w:rPr>
          <w:rFonts w:ascii="Arial" w:hAnsi="Arial" w:cs="Arial"/>
        </w:rPr>
      </w:pPr>
      <w:r w:rsidRPr="00D436F7">
        <w:rPr>
          <w:rFonts w:ascii="Arial" w:hAnsi="Arial" w:cs="Arial"/>
        </w:rPr>
        <w:t>Se caracteriza por ser conformista y trabajar con el menor esfuerzo.</w:t>
      </w:r>
    </w:p>
    <w:p w:rsidR="003E140F" w:rsidRDefault="003E140F" w:rsidP="003E140F">
      <w:pPr>
        <w:jc w:val="both"/>
        <w:rPr>
          <w:rFonts w:ascii="Arial" w:hAnsi="Arial" w:cs="Arial"/>
          <w:b/>
        </w:rPr>
      </w:pPr>
      <w:r w:rsidRPr="00D436F7">
        <w:rPr>
          <w:rFonts w:ascii="Arial" w:hAnsi="Arial" w:cs="Arial"/>
        </w:rPr>
        <w:t>Para merecer esta valoración, se tienen en cuenta los siguientes criterios</w:t>
      </w:r>
      <w:r>
        <w:rPr>
          <w:rFonts w:ascii="Arial" w:hAnsi="Arial" w:cs="Arial"/>
          <w:b/>
        </w:rPr>
        <w:t>:</w:t>
      </w:r>
    </w:p>
    <w:p w:rsidR="003E140F" w:rsidRPr="00030644" w:rsidRDefault="003E140F" w:rsidP="003E140F">
      <w:pPr>
        <w:pStyle w:val="Prrafodelista"/>
        <w:numPr>
          <w:ilvl w:val="0"/>
          <w:numId w:val="11"/>
        </w:numPr>
        <w:spacing w:after="200" w:line="276" w:lineRule="auto"/>
        <w:jc w:val="both"/>
        <w:rPr>
          <w:rFonts w:ascii="Arial" w:hAnsi="Arial" w:cs="Arial"/>
        </w:rPr>
      </w:pPr>
      <w:r w:rsidRPr="00030644">
        <w:rPr>
          <w:rFonts w:ascii="Arial" w:hAnsi="Arial" w:cs="Arial"/>
        </w:rPr>
        <w:t>Su comportamiento Social es bueno y se compromete a mejorarlo, mediante esfuerzos de superación personal.</w:t>
      </w:r>
    </w:p>
    <w:p w:rsidR="003E140F" w:rsidRPr="00030644" w:rsidRDefault="003E140F" w:rsidP="003E140F">
      <w:pPr>
        <w:pStyle w:val="Prrafodelista"/>
        <w:numPr>
          <w:ilvl w:val="0"/>
          <w:numId w:val="11"/>
        </w:numPr>
        <w:spacing w:after="200" w:line="276" w:lineRule="auto"/>
        <w:jc w:val="both"/>
        <w:rPr>
          <w:rFonts w:ascii="Arial" w:hAnsi="Arial" w:cs="Arial"/>
        </w:rPr>
      </w:pPr>
      <w:r w:rsidRPr="00030644">
        <w:rPr>
          <w:rFonts w:ascii="Arial" w:hAnsi="Arial" w:cs="Arial"/>
        </w:rPr>
        <w:t>Presenta falencias en su rendimiento académico, pero superables dentro del proceso de aprendizaje.</w:t>
      </w:r>
    </w:p>
    <w:p w:rsidR="003E140F" w:rsidRPr="00030644" w:rsidRDefault="003E140F" w:rsidP="003E140F">
      <w:pPr>
        <w:pStyle w:val="Prrafodelista"/>
        <w:numPr>
          <w:ilvl w:val="0"/>
          <w:numId w:val="11"/>
        </w:numPr>
        <w:spacing w:after="200" w:line="276" w:lineRule="auto"/>
        <w:jc w:val="both"/>
        <w:rPr>
          <w:rFonts w:ascii="Arial" w:hAnsi="Arial" w:cs="Arial"/>
        </w:rPr>
      </w:pPr>
      <w:r w:rsidRPr="00030644">
        <w:rPr>
          <w:rFonts w:ascii="Arial" w:hAnsi="Arial" w:cs="Arial"/>
        </w:rPr>
        <w:lastRenderedPageBreak/>
        <w:t>Cumple con la mayoría de los logros mínimos exigidos en la asignatura.</w:t>
      </w:r>
    </w:p>
    <w:p w:rsidR="003E140F" w:rsidRPr="00030644" w:rsidRDefault="003E140F" w:rsidP="003E140F">
      <w:pPr>
        <w:pStyle w:val="Prrafodelista"/>
        <w:numPr>
          <w:ilvl w:val="0"/>
          <w:numId w:val="11"/>
        </w:numPr>
        <w:spacing w:after="200" w:line="276" w:lineRule="auto"/>
        <w:jc w:val="both"/>
        <w:rPr>
          <w:rFonts w:ascii="Arial" w:hAnsi="Arial" w:cs="Arial"/>
        </w:rPr>
      </w:pPr>
      <w:r w:rsidRPr="00030644">
        <w:rPr>
          <w:rFonts w:ascii="Arial" w:hAnsi="Arial" w:cs="Arial"/>
        </w:rPr>
        <w:t>Participa en las actividades programadas por la Institución</w:t>
      </w:r>
    </w:p>
    <w:p w:rsidR="003E140F" w:rsidRPr="00030644" w:rsidRDefault="003E140F" w:rsidP="003E140F">
      <w:pPr>
        <w:pStyle w:val="Prrafodelista"/>
        <w:numPr>
          <w:ilvl w:val="0"/>
          <w:numId w:val="11"/>
        </w:numPr>
        <w:spacing w:after="200" w:line="276" w:lineRule="auto"/>
        <w:jc w:val="both"/>
        <w:rPr>
          <w:rFonts w:ascii="Arial" w:hAnsi="Arial" w:cs="Arial"/>
        </w:rPr>
      </w:pPr>
      <w:r w:rsidRPr="00030644">
        <w:rPr>
          <w:rFonts w:ascii="Arial" w:hAnsi="Arial" w:cs="Arial"/>
        </w:rPr>
        <w:t>Demuestra poco interés en el aprendizaje de los conocimientos básicos de la asignatura.</w:t>
      </w:r>
    </w:p>
    <w:p w:rsidR="003E140F" w:rsidRDefault="003E140F" w:rsidP="003E140F">
      <w:pPr>
        <w:pStyle w:val="Prrafodelista"/>
        <w:numPr>
          <w:ilvl w:val="0"/>
          <w:numId w:val="11"/>
        </w:numPr>
        <w:spacing w:after="200" w:line="276" w:lineRule="auto"/>
        <w:jc w:val="both"/>
        <w:rPr>
          <w:rFonts w:ascii="Arial" w:hAnsi="Arial" w:cs="Arial"/>
        </w:rPr>
      </w:pPr>
      <w:r w:rsidRPr="00030644">
        <w:rPr>
          <w:rFonts w:ascii="Arial" w:hAnsi="Arial" w:cs="Arial"/>
        </w:rPr>
        <w:t>Buen compañero, debe ser respetuoso (a) autónomo (a) honesto (a) responsable, solidario (a) y tolerante.</w:t>
      </w:r>
    </w:p>
    <w:p w:rsidR="00E77BEE" w:rsidRPr="00E77BEE" w:rsidRDefault="00E77BEE" w:rsidP="00E77BEE">
      <w:pPr>
        <w:spacing w:after="200" w:line="276" w:lineRule="auto"/>
        <w:jc w:val="both"/>
        <w:rPr>
          <w:rFonts w:ascii="Arial" w:hAnsi="Arial" w:cs="Arial"/>
        </w:rPr>
      </w:pPr>
    </w:p>
    <w:p w:rsidR="003E140F" w:rsidRPr="008C7549" w:rsidRDefault="003E140F" w:rsidP="003E140F">
      <w:pPr>
        <w:jc w:val="both"/>
        <w:rPr>
          <w:rFonts w:ascii="Arial" w:hAnsi="Arial" w:cs="Arial"/>
        </w:rPr>
      </w:pPr>
    </w:p>
    <w:p w:rsidR="003E140F" w:rsidRDefault="003E140F" w:rsidP="003E140F">
      <w:pPr>
        <w:jc w:val="both"/>
        <w:rPr>
          <w:rFonts w:ascii="Arial" w:hAnsi="Arial" w:cs="Arial"/>
          <w:b/>
        </w:rPr>
      </w:pPr>
      <w:r w:rsidRPr="00854E63">
        <w:rPr>
          <w:rFonts w:ascii="Arial" w:hAnsi="Arial" w:cs="Arial"/>
          <w:b/>
        </w:rPr>
        <w:t>DESEMPEÑO BAJO  1.0   a 2.9  (10%  a 49%)</w:t>
      </w:r>
    </w:p>
    <w:p w:rsidR="00E77BEE" w:rsidRPr="00854E63" w:rsidRDefault="00E77BEE" w:rsidP="003E140F">
      <w:pPr>
        <w:jc w:val="both"/>
        <w:rPr>
          <w:rFonts w:ascii="Arial" w:hAnsi="Arial" w:cs="Arial"/>
          <w:b/>
        </w:rPr>
      </w:pPr>
    </w:p>
    <w:p w:rsidR="003E140F" w:rsidRDefault="003E140F" w:rsidP="003E140F">
      <w:pPr>
        <w:jc w:val="both"/>
        <w:rPr>
          <w:rFonts w:ascii="Arial" w:hAnsi="Arial" w:cs="Arial"/>
        </w:rPr>
      </w:pPr>
      <w:r>
        <w:rPr>
          <w:rFonts w:ascii="Arial" w:hAnsi="Arial" w:cs="Arial"/>
        </w:rPr>
        <w:t>Se considera de desempeño bajo el (la) estudiante cuándo su trabajo no supera el promedio desarrollado por el grupo, y afecta negativamente el proceso de aprendizaje.</w:t>
      </w:r>
    </w:p>
    <w:p w:rsidR="003E140F" w:rsidRDefault="003E140F" w:rsidP="003E140F">
      <w:pPr>
        <w:jc w:val="both"/>
        <w:rPr>
          <w:rFonts w:ascii="Arial" w:hAnsi="Arial" w:cs="Arial"/>
        </w:rPr>
      </w:pPr>
      <w:r>
        <w:rPr>
          <w:rFonts w:ascii="Arial" w:hAnsi="Arial" w:cs="Arial"/>
        </w:rPr>
        <w:t>Para merecer esta valoración se tienen en cuenta los siguientes criterios:</w:t>
      </w:r>
    </w:p>
    <w:p w:rsidR="003E140F" w:rsidRPr="0060585C" w:rsidRDefault="003E140F" w:rsidP="003E140F">
      <w:pPr>
        <w:pStyle w:val="Prrafodelista"/>
        <w:numPr>
          <w:ilvl w:val="0"/>
          <w:numId w:val="12"/>
        </w:numPr>
        <w:spacing w:after="200" w:line="276" w:lineRule="auto"/>
        <w:jc w:val="both"/>
        <w:rPr>
          <w:rFonts w:ascii="Arial" w:hAnsi="Arial" w:cs="Arial"/>
        </w:rPr>
      </w:pPr>
      <w:r>
        <w:rPr>
          <w:rFonts w:ascii="Arial" w:hAnsi="Arial" w:cs="Arial"/>
        </w:rPr>
        <w:t>Continuamente infringen las normas contempladas en el Manual de Convivencia.</w:t>
      </w:r>
    </w:p>
    <w:p w:rsidR="003E140F" w:rsidRDefault="003E140F" w:rsidP="003E140F">
      <w:pPr>
        <w:pStyle w:val="Prrafodelista"/>
        <w:numPr>
          <w:ilvl w:val="0"/>
          <w:numId w:val="12"/>
        </w:numPr>
        <w:spacing w:after="200" w:line="276" w:lineRule="auto"/>
        <w:jc w:val="both"/>
        <w:rPr>
          <w:rFonts w:ascii="Arial" w:hAnsi="Arial" w:cs="Arial"/>
        </w:rPr>
      </w:pPr>
      <w:r>
        <w:rPr>
          <w:rFonts w:ascii="Arial" w:hAnsi="Arial" w:cs="Arial"/>
        </w:rPr>
        <w:t>Esporádicamente cumple con los trabajos, evaluaciones y tareas asignadas.</w:t>
      </w:r>
    </w:p>
    <w:p w:rsidR="003E140F" w:rsidRDefault="003E140F" w:rsidP="003E140F">
      <w:pPr>
        <w:pStyle w:val="Prrafodelista"/>
        <w:numPr>
          <w:ilvl w:val="0"/>
          <w:numId w:val="12"/>
        </w:numPr>
        <w:spacing w:after="200" w:line="276" w:lineRule="auto"/>
        <w:jc w:val="both"/>
        <w:rPr>
          <w:rFonts w:ascii="Arial" w:hAnsi="Arial" w:cs="Arial"/>
        </w:rPr>
      </w:pPr>
      <w:r>
        <w:rPr>
          <w:rFonts w:ascii="Arial" w:hAnsi="Arial" w:cs="Arial"/>
        </w:rPr>
        <w:t>La sustentación y argumentación de los textos propuestos son limitados y escasos.</w:t>
      </w:r>
    </w:p>
    <w:p w:rsidR="003E140F" w:rsidRDefault="003E140F" w:rsidP="003E140F">
      <w:pPr>
        <w:pStyle w:val="Prrafodelista"/>
        <w:numPr>
          <w:ilvl w:val="0"/>
          <w:numId w:val="12"/>
        </w:numPr>
        <w:spacing w:after="200" w:line="276" w:lineRule="auto"/>
        <w:jc w:val="both"/>
        <w:rPr>
          <w:rFonts w:ascii="Arial" w:hAnsi="Arial" w:cs="Arial"/>
        </w:rPr>
      </w:pPr>
      <w:r>
        <w:rPr>
          <w:rFonts w:ascii="Arial" w:hAnsi="Arial" w:cs="Arial"/>
        </w:rPr>
        <w:t>Pocas veces aplica los conocimientos, habilidades y destrezas adquiridas.</w:t>
      </w:r>
    </w:p>
    <w:p w:rsidR="003E140F" w:rsidRDefault="003E140F" w:rsidP="003E140F">
      <w:pPr>
        <w:pStyle w:val="Prrafodelista"/>
        <w:numPr>
          <w:ilvl w:val="0"/>
          <w:numId w:val="12"/>
        </w:numPr>
        <w:spacing w:after="200" w:line="276" w:lineRule="auto"/>
        <w:jc w:val="both"/>
        <w:rPr>
          <w:rFonts w:ascii="Arial" w:hAnsi="Arial" w:cs="Arial"/>
        </w:rPr>
      </w:pPr>
      <w:r>
        <w:rPr>
          <w:rFonts w:ascii="Arial" w:hAnsi="Arial" w:cs="Arial"/>
        </w:rPr>
        <w:t>Generalmente muestra aversión y desinterés hacia el aprendizaje de los conocimientos básicos.</w:t>
      </w:r>
    </w:p>
    <w:p w:rsidR="003E140F" w:rsidRDefault="003E140F" w:rsidP="003E140F">
      <w:pPr>
        <w:pStyle w:val="Prrafodelista"/>
        <w:numPr>
          <w:ilvl w:val="0"/>
          <w:numId w:val="12"/>
        </w:numPr>
        <w:spacing w:after="200" w:line="276" w:lineRule="auto"/>
        <w:jc w:val="both"/>
        <w:rPr>
          <w:rFonts w:ascii="Arial" w:hAnsi="Arial" w:cs="Arial"/>
        </w:rPr>
      </w:pPr>
      <w:r>
        <w:rPr>
          <w:rFonts w:ascii="Arial" w:hAnsi="Arial" w:cs="Arial"/>
        </w:rPr>
        <w:t>Su inasistencia e impuntualidad es persistente.</w:t>
      </w:r>
    </w:p>
    <w:p w:rsidR="003E140F" w:rsidRPr="00030644" w:rsidRDefault="003E140F" w:rsidP="003E140F">
      <w:pPr>
        <w:jc w:val="both"/>
        <w:rPr>
          <w:rFonts w:ascii="Arial" w:hAnsi="Arial" w:cs="Arial"/>
        </w:rPr>
      </w:pPr>
    </w:p>
    <w:p w:rsidR="003E140F" w:rsidRDefault="003E140F" w:rsidP="003E140F">
      <w:pPr>
        <w:ind w:left="720"/>
        <w:jc w:val="both"/>
        <w:rPr>
          <w:rFonts w:ascii="Arial" w:hAnsi="Arial" w:cs="Arial"/>
          <w:b/>
        </w:rPr>
      </w:pPr>
      <w:r>
        <w:rPr>
          <w:rFonts w:ascii="Arial" w:hAnsi="Arial" w:cs="Arial"/>
          <w:b/>
        </w:rPr>
        <w:t>8.</w:t>
      </w:r>
      <w:r w:rsidRPr="001E0D05">
        <w:rPr>
          <w:rFonts w:ascii="Arial" w:hAnsi="Arial" w:cs="Arial"/>
          <w:b/>
        </w:rPr>
        <w:t xml:space="preserve"> ESTRATEGIAS DE VALORACION INTEGRAL DE LOS DESEMPEÑOS DE LOS ESTUDIANTES </w:t>
      </w:r>
    </w:p>
    <w:p w:rsidR="00E77BEE" w:rsidRPr="006D2E16" w:rsidRDefault="00E77BEE" w:rsidP="003E140F">
      <w:pPr>
        <w:ind w:left="720"/>
        <w:jc w:val="both"/>
        <w:rPr>
          <w:rFonts w:ascii="Arial" w:hAnsi="Arial" w:cs="Arial"/>
          <w:b/>
        </w:rPr>
      </w:pPr>
    </w:p>
    <w:p w:rsidR="003E140F" w:rsidRPr="000047AD" w:rsidRDefault="003E140F" w:rsidP="003E140F">
      <w:pPr>
        <w:jc w:val="both"/>
        <w:rPr>
          <w:rFonts w:ascii="Arial" w:hAnsi="Arial" w:cs="Arial"/>
        </w:rPr>
      </w:pPr>
      <w:r w:rsidRPr="000047AD">
        <w:rPr>
          <w:rFonts w:ascii="Arial" w:hAnsi="Arial" w:cs="Arial"/>
        </w:rPr>
        <w:t xml:space="preserve">En todas las evaluaciones parciales o totales que se hagan a los </w:t>
      </w:r>
      <w:r>
        <w:rPr>
          <w:rFonts w:ascii="Arial" w:hAnsi="Arial" w:cs="Arial"/>
        </w:rPr>
        <w:t xml:space="preserve">(as) </w:t>
      </w:r>
      <w:r w:rsidRPr="000047AD">
        <w:rPr>
          <w:rFonts w:ascii="Arial" w:hAnsi="Arial" w:cs="Arial"/>
        </w:rPr>
        <w:t>estudiantes, se tendrán en cuenta todos los procesos del aula:</w:t>
      </w:r>
    </w:p>
    <w:p w:rsidR="003E140F" w:rsidRPr="00D067DC" w:rsidRDefault="003E140F" w:rsidP="003E140F">
      <w:pPr>
        <w:numPr>
          <w:ilvl w:val="0"/>
          <w:numId w:val="4"/>
        </w:numPr>
        <w:jc w:val="both"/>
        <w:rPr>
          <w:rFonts w:ascii="Arial" w:hAnsi="Arial" w:cs="Arial"/>
          <w:lang w:val="es-MX"/>
        </w:rPr>
      </w:pPr>
      <w:r w:rsidRPr="00D067DC">
        <w:rPr>
          <w:rFonts w:ascii="Arial" w:hAnsi="Arial" w:cs="Arial"/>
          <w:lang w:val="es-MX"/>
        </w:rPr>
        <w:t>Se definen los logros y los Indicadores de cada as</w:t>
      </w:r>
      <w:r>
        <w:rPr>
          <w:rFonts w:ascii="Arial" w:hAnsi="Arial" w:cs="Arial"/>
          <w:lang w:val="es-MX"/>
        </w:rPr>
        <w:t>ignatura en el respectivo grado</w:t>
      </w:r>
      <w:r w:rsidRPr="00D067DC">
        <w:rPr>
          <w:rFonts w:ascii="Arial" w:hAnsi="Arial" w:cs="Arial"/>
          <w:lang w:val="es-MX"/>
        </w:rPr>
        <w:t>, teniendo en cuenta los fines del Sistema Ed</w:t>
      </w:r>
      <w:r>
        <w:rPr>
          <w:rFonts w:ascii="Arial" w:hAnsi="Arial" w:cs="Arial"/>
          <w:lang w:val="es-MX"/>
        </w:rPr>
        <w:t xml:space="preserve">ucativo, Objetivos por niveles </w:t>
      </w:r>
      <w:r w:rsidRPr="00D067DC">
        <w:rPr>
          <w:rFonts w:ascii="Arial" w:hAnsi="Arial" w:cs="Arial"/>
          <w:lang w:val="es-MX"/>
        </w:rPr>
        <w:t>, Visión y Misión del plantel, Estándares básicos de competencias y lineamientos Curriculares</w:t>
      </w:r>
    </w:p>
    <w:p w:rsidR="003E140F" w:rsidRPr="00D067DC" w:rsidRDefault="003E140F" w:rsidP="003E140F">
      <w:pPr>
        <w:numPr>
          <w:ilvl w:val="0"/>
          <w:numId w:val="4"/>
        </w:numPr>
        <w:jc w:val="both"/>
        <w:rPr>
          <w:rFonts w:ascii="Arial" w:hAnsi="Arial" w:cs="Arial"/>
          <w:lang w:val="es-MX"/>
        </w:rPr>
      </w:pPr>
      <w:r w:rsidRPr="00D067DC">
        <w:rPr>
          <w:rFonts w:ascii="Arial" w:hAnsi="Arial" w:cs="Arial"/>
          <w:lang w:val="es-MX"/>
        </w:rPr>
        <w:t>Se ubican las distintas actividades y formas de evaluar a los estudiantes a lo largo del desarrollo de la asignatura, de tal forma que tengan correspondencia con los indicadores, los logros y las competencias fijadas para los períodos y para todo el año escolar.</w:t>
      </w:r>
    </w:p>
    <w:p w:rsidR="003E140F" w:rsidRDefault="003E140F" w:rsidP="003E140F">
      <w:pPr>
        <w:numPr>
          <w:ilvl w:val="0"/>
          <w:numId w:val="4"/>
        </w:numPr>
        <w:jc w:val="both"/>
        <w:rPr>
          <w:rFonts w:ascii="Arial" w:hAnsi="Arial" w:cs="Arial"/>
          <w:lang w:val="es-MX"/>
        </w:rPr>
      </w:pPr>
      <w:r w:rsidRPr="00D067DC">
        <w:rPr>
          <w:rFonts w:ascii="Arial" w:hAnsi="Arial" w:cs="Arial"/>
          <w:lang w:val="es-MX"/>
        </w:rPr>
        <w:t>Se observará el trabajo de los estudiantes al desarrollar las actividades,  asignaturas, ensayos, exámenes, comportamientos, aptitudes, valores, desempeño personal y social, y otros que incidan en su formación integral.</w:t>
      </w:r>
    </w:p>
    <w:p w:rsidR="003E140F" w:rsidRPr="00D067DC" w:rsidRDefault="003E140F" w:rsidP="003E140F">
      <w:pPr>
        <w:ind w:left="720"/>
        <w:jc w:val="both"/>
        <w:rPr>
          <w:rFonts w:ascii="Arial" w:hAnsi="Arial" w:cs="Arial"/>
          <w:lang w:val="es-MX"/>
        </w:rPr>
      </w:pPr>
    </w:p>
    <w:p w:rsidR="003E140F" w:rsidRDefault="003E140F" w:rsidP="003E140F">
      <w:pPr>
        <w:numPr>
          <w:ilvl w:val="0"/>
          <w:numId w:val="4"/>
        </w:numPr>
        <w:jc w:val="both"/>
        <w:rPr>
          <w:rFonts w:ascii="Arial" w:hAnsi="Arial" w:cs="Arial"/>
          <w:lang w:val="es-MX"/>
        </w:rPr>
      </w:pPr>
      <w:r w:rsidRPr="00D067DC">
        <w:rPr>
          <w:rFonts w:ascii="Arial" w:hAnsi="Arial" w:cs="Arial"/>
          <w:lang w:val="es-MX"/>
        </w:rPr>
        <w:lastRenderedPageBreak/>
        <w:t>Cada docente elabora los juicios valorativos que de acuerdo con la naturaleza de su asignatura, deben demostrar en su desempeño los estudiantes, determinando los niveles, circunstancias internas y externas, limitaciones o facilidades para alcanzarlos.</w:t>
      </w:r>
    </w:p>
    <w:p w:rsidR="003E140F" w:rsidRDefault="003E140F" w:rsidP="003E140F">
      <w:pPr>
        <w:pStyle w:val="Prrafodelista"/>
        <w:rPr>
          <w:rFonts w:ascii="Arial" w:hAnsi="Arial" w:cs="Arial"/>
          <w:lang w:val="es-MX"/>
        </w:rPr>
      </w:pPr>
    </w:p>
    <w:p w:rsidR="003E140F" w:rsidRDefault="003E140F" w:rsidP="003E140F">
      <w:pPr>
        <w:jc w:val="both"/>
        <w:rPr>
          <w:rFonts w:ascii="Arial" w:hAnsi="Arial" w:cs="Arial"/>
          <w:lang w:val="es-MX"/>
        </w:rPr>
      </w:pPr>
    </w:p>
    <w:p w:rsidR="003E140F" w:rsidRPr="00D067DC" w:rsidRDefault="003E140F" w:rsidP="003E140F">
      <w:pPr>
        <w:jc w:val="both"/>
        <w:rPr>
          <w:rFonts w:ascii="Arial" w:hAnsi="Arial" w:cs="Arial"/>
          <w:lang w:val="es-MX"/>
        </w:rPr>
      </w:pPr>
    </w:p>
    <w:p w:rsidR="003E140F" w:rsidRPr="00D067DC" w:rsidRDefault="003E140F" w:rsidP="003E140F">
      <w:pPr>
        <w:numPr>
          <w:ilvl w:val="0"/>
          <w:numId w:val="4"/>
        </w:numPr>
        <w:jc w:val="both"/>
        <w:rPr>
          <w:rFonts w:ascii="Arial" w:hAnsi="Arial" w:cs="Arial"/>
          <w:lang w:val="es-MX"/>
        </w:rPr>
      </w:pPr>
      <w:r w:rsidRPr="00D067DC">
        <w:rPr>
          <w:rFonts w:ascii="Arial" w:hAnsi="Arial" w:cs="Arial"/>
          <w:lang w:val="es-MX"/>
        </w:rPr>
        <w:t xml:space="preserve">Finalmente se toman las decisiones que permitan a todos los estudiantes alcanzar los más altos niveles de indicadores, logros y competencias, que les permitan su promoción a los grados superiores del Sistema Educativo, plasmadas en las escalas valorativas numéricas y conceptuales descritas anteriormente. </w:t>
      </w:r>
    </w:p>
    <w:p w:rsidR="003E140F" w:rsidRPr="0035250B" w:rsidRDefault="003E140F" w:rsidP="003E140F">
      <w:pPr>
        <w:numPr>
          <w:ilvl w:val="0"/>
          <w:numId w:val="4"/>
        </w:numPr>
        <w:jc w:val="both"/>
        <w:rPr>
          <w:rFonts w:ascii="Century Schoolbook" w:hAnsi="Century Schoolbook" w:cs="Arial"/>
          <w:lang w:val="es-MX"/>
        </w:rPr>
      </w:pPr>
      <w:r w:rsidRPr="00D067DC">
        <w:rPr>
          <w:rFonts w:ascii="Arial" w:hAnsi="Arial" w:cs="Arial"/>
          <w:lang w:val="es-MX"/>
        </w:rPr>
        <w:t>Estas decisiones deben ser socializadas con los estudiantes sino al principio del año, si al inicio de cada período académico</w:t>
      </w:r>
      <w:r>
        <w:rPr>
          <w:rFonts w:ascii="Century Schoolbook" w:hAnsi="Century Schoolbook" w:cs="Arial"/>
          <w:lang w:val="es-MX"/>
        </w:rPr>
        <w:t>.</w:t>
      </w:r>
    </w:p>
    <w:p w:rsidR="003E140F" w:rsidRPr="00D067DC" w:rsidRDefault="003E140F" w:rsidP="003E140F">
      <w:pPr>
        <w:jc w:val="both"/>
        <w:rPr>
          <w:rFonts w:ascii="Arial" w:hAnsi="Arial" w:cs="Arial"/>
          <w:lang w:val="es-MX"/>
        </w:rPr>
      </w:pPr>
    </w:p>
    <w:p w:rsidR="003E140F" w:rsidRDefault="003E140F" w:rsidP="003E140F">
      <w:pPr>
        <w:jc w:val="both"/>
        <w:rPr>
          <w:rFonts w:ascii="Arial" w:hAnsi="Arial" w:cs="Arial"/>
          <w:b/>
        </w:rPr>
      </w:pPr>
      <w:r w:rsidRPr="001E0D05">
        <w:rPr>
          <w:rFonts w:ascii="Arial" w:hAnsi="Arial" w:cs="Arial"/>
          <w:b/>
        </w:rPr>
        <w:t>9.</w:t>
      </w:r>
      <w:r>
        <w:rPr>
          <w:rFonts w:ascii="Arial" w:hAnsi="Arial" w:cs="Arial"/>
          <w:b/>
        </w:rPr>
        <w:t xml:space="preserve"> </w:t>
      </w:r>
      <w:r w:rsidRPr="001E0D05">
        <w:rPr>
          <w:rFonts w:ascii="Arial" w:hAnsi="Arial" w:cs="Arial"/>
          <w:b/>
        </w:rPr>
        <w:t>ACCIONES DE SEGUIMIENTO PARA EL MEJORAMIENTO DE LOS DESEMPEÑOS</w:t>
      </w:r>
    </w:p>
    <w:p w:rsidR="00E77BEE" w:rsidRPr="004B5963" w:rsidRDefault="00E77BEE" w:rsidP="003E140F">
      <w:pPr>
        <w:jc w:val="both"/>
        <w:rPr>
          <w:rFonts w:ascii="Arial" w:hAnsi="Arial" w:cs="Arial"/>
          <w:b/>
        </w:rPr>
      </w:pPr>
    </w:p>
    <w:p w:rsidR="003E140F" w:rsidRPr="000047AD" w:rsidRDefault="003E140F" w:rsidP="003E140F">
      <w:pPr>
        <w:jc w:val="both"/>
        <w:rPr>
          <w:rFonts w:ascii="Arial" w:hAnsi="Arial" w:cs="Arial"/>
        </w:rPr>
      </w:pPr>
      <w:r w:rsidRPr="000047AD">
        <w:rPr>
          <w:rFonts w:ascii="Arial" w:hAnsi="Arial" w:cs="Arial"/>
        </w:rPr>
        <w:t xml:space="preserve">Como la evaluación es un proceso continuo, los </w:t>
      </w:r>
      <w:r>
        <w:rPr>
          <w:rFonts w:ascii="Arial" w:hAnsi="Arial" w:cs="Arial"/>
        </w:rPr>
        <w:t xml:space="preserve">(as) </w:t>
      </w:r>
      <w:r w:rsidRPr="000047AD">
        <w:rPr>
          <w:rFonts w:ascii="Arial" w:hAnsi="Arial" w:cs="Arial"/>
        </w:rPr>
        <w:t>docentes realizan con los</w:t>
      </w:r>
      <w:r>
        <w:rPr>
          <w:rFonts w:ascii="Arial" w:hAnsi="Arial" w:cs="Arial"/>
        </w:rPr>
        <w:t xml:space="preserve"> (as) </w:t>
      </w:r>
      <w:r w:rsidRPr="000047AD">
        <w:rPr>
          <w:rFonts w:ascii="Arial" w:hAnsi="Arial" w:cs="Arial"/>
        </w:rPr>
        <w:t xml:space="preserve"> estudiantes al finalizar la clase, tema, unidad o per</w:t>
      </w:r>
      <w:r>
        <w:rPr>
          <w:rFonts w:ascii="Arial" w:hAnsi="Arial" w:cs="Arial"/>
        </w:rPr>
        <w:t>í</w:t>
      </w:r>
      <w:r w:rsidRPr="000047AD">
        <w:rPr>
          <w:rFonts w:ascii="Arial" w:hAnsi="Arial" w:cs="Arial"/>
        </w:rPr>
        <w:t>odo, actividades como pruebas escritas, conversatorios, diálogos personales o grupales, exposiciones, pr</w:t>
      </w:r>
      <w:r>
        <w:rPr>
          <w:rFonts w:ascii="Arial" w:hAnsi="Arial" w:cs="Arial"/>
        </w:rPr>
        <w:t>á</w:t>
      </w:r>
      <w:r w:rsidRPr="000047AD">
        <w:rPr>
          <w:rFonts w:ascii="Arial" w:hAnsi="Arial" w:cs="Arial"/>
        </w:rPr>
        <w:t>cticas de taller, ejercicios de profundización, ejercicios formativos de aplicación, pr</w:t>
      </w:r>
      <w:r>
        <w:rPr>
          <w:rFonts w:ascii="Arial" w:hAnsi="Arial" w:cs="Arial"/>
        </w:rPr>
        <w:t>á</w:t>
      </w:r>
      <w:r w:rsidRPr="000047AD">
        <w:rPr>
          <w:rFonts w:ascii="Arial" w:hAnsi="Arial" w:cs="Arial"/>
        </w:rPr>
        <w:t>cticas para desarrollar en la c</w:t>
      </w:r>
      <w:r>
        <w:rPr>
          <w:rFonts w:ascii="Arial" w:hAnsi="Arial" w:cs="Arial"/>
        </w:rPr>
        <w:t>asa</w:t>
      </w:r>
      <w:r w:rsidRPr="000047AD">
        <w:rPr>
          <w:rFonts w:ascii="Arial" w:hAnsi="Arial" w:cs="Arial"/>
        </w:rPr>
        <w:t xml:space="preserve"> contando con los padres de familia y/o acudiente para comprometerlos y responsabilizarlos en el proceso formativo de sus hijos </w:t>
      </w:r>
      <w:r>
        <w:rPr>
          <w:rFonts w:ascii="Arial" w:hAnsi="Arial" w:cs="Arial"/>
        </w:rPr>
        <w:t>(as) y/o acudidos.</w:t>
      </w:r>
    </w:p>
    <w:p w:rsidR="003E140F" w:rsidRPr="000047AD" w:rsidRDefault="003E140F" w:rsidP="003E140F">
      <w:pPr>
        <w:pStyle w:val="Prrafodelista"/>
        <w:numPr>
          <w:ilvl w:val="0"/>
          <w:numId w:val="5"/>
        </w:numPr>
        <w:spacing w:after="200" w:line="276" w:lineRule="auto"/>
        <w:jc w:val="both"/>
        <w:rPr>
          <w:rFonts w:ascii="Arial" w:hAnsi="Arial" w:cs="Arial"/>
        </w:rPr>
      </w:pPr>
      <w:r w:rsidRPr="000047AD">
        <w:rPr>
          <w:rFonts w:ascii="Arial" w:hAnsi="Arial" w:cs="Arial"/>
        </w:rPr>
        <w:t xml:space="preserve">Se identificaran las limitaciones para hacer las </w:t>
      </w:r>
      <w:r>
        <w:rPr>
          <w:rFonts w:ascii="Arial" w:hAnsi="Arial" w:cs="Arial"/>
        </w:rPr>
        <w:t>adecuaciones</w:t>
      </w:r>
      <w:r w:rsidRPr="000047AD">
        <w:rPr>
          <w:rFonts w:ascii="Arial" w:hAnsi="Arial" w:cs="Arial"/>
        </w:rPr>
        <w:t xml:space="preserve"> curriculares a la realidad del colegio y la C</w:t>
      </w:r>
      <w:r>
        <w:rPr>
          <w:rFonts w:ascii="Arial" w:hAnsi="Arial" w:cs="Arial"/>
        </w:rPr>
        <w:t>.</w:t>
      </w:r>
      <w:r w:rsidRPr="000047AD">
        <w:rPr>
          <w:rFonts w:ascii="Arial" w:hAnsi="Arial" w:cs="Arial"/>
        </w:rPr>
        <w:t>E.</w:t>
      </w:r>
    </w:p>
    <w:p w:rsidR="003E140F" w:rsidRPr="000047AD" w:rsidRDefault="003E140F" w:rsidP="003E140F">
      <w:pPr>
        <w:pStyle w:val="Prrafodelista"/>
        <w:numPr>
          <w:ilvl w:val="0"/>
          <w:numId w:val="5"/>
        </w:numPr>
        <w:spacing w:after="200" w:line="276" w:lineRule="auto"/>
        <w:jc w:val="both"/>
        <w:rPr>
          <w:rFonts w:ascii="Arial" w:hAnsi="Arial" w:cs="Arial"/>
        </w:rPr>
      </w:pPr>
      <w:r w:rsidRPr="000047AD">
        <w:rPr>
          <w:rFonts w:ascii="Arial" w:hAnsi="Arial" w:cs="Arial"/>
        </w:rPr>
        <w:t xml:space="preserve">Se harán reuniones con las comisiones de evaluación y </w:t>
      </w:r>
      <w:r>
        <w:rPr>
          <w:rFonts w:ascii="Arial" w:hAnsi="Arial" w:cs="Arial"/>
        </w:rPr>
        <w:t>promo</w:t>
      </w:r>
      <w:r w:rsidRPr="000047AD">
        <w:rPr>
          <w:rFonts w:ascii="Arial" w:hAnsi="Arial" w:cs="Arial"/>
        </w:rPr>
        <w:t xml:space="preserve">ción, </w:t>
      </w:r>
      <w:r>
        <w:rPr>
          <w:rFonts w:ascii="Arial" w:hAnsi="Arial" w:cs="Arial"/>
        </w:rPr>
        <w:t>especialmente cuando se presente</w:t>
      </w:r>
      <w:r w:rsidRPr="000047AD">
        <w:rPr>
          <w:rFonts w:ascii="Arial" w:hAnsi="Arial" w:cs="Arial"/>
        </w:rPr>
        <w:t xml:space="preserve">n estudiantes con desempeños bajos en algún grado o asignatura para que con la participación de estos, los padres de familia y/o acudientes busquen alternativas de solución y </w:t>
      </w:r>
      <w:r>
        <w:rPr>
          <w:rFonts w:ascii="Arial" w:hAnsi="Arial" w:cs="Arial"/>
        </w:rPr>
        <w:t>mejo</w:t>
      </w:r>
      <w:r w:rsidRPr="000047AD">
        <w:rPr>
          <w:rFonts w:ascii="Arial" w:hAnsi="Arial" w:cs="Arial"/>
        </w:rPr>
        <w:t>ramiento</w:t>
      </w:r>
      <w:r>
        <w:rPr>
          <w:rFonts w:ascii="Arial" w:hAnsi="Arial" w:cs="Arial"/>
        </w:rPr>
        <w:t>.</w:t>
      </w:r>
    </w:p>
    <w:p w:rsidR="003E140F" w:rsidRPr="000047AD" w:rsidRDefault="003E140F" w:rsidP="003E140F">
      <w:pPr>
        <w:pStyle w:val="Prrafodelista"/>
        <w:numPr>
          <w:ilvl w:val="0"/>
          <w:numId w:val="5"/>
        </w:numPr>
        <w:spacing w:after="200" w:line="276" w:lineRule="auto"/>
        <w:jc w:val="both"/>
        <w:rPr>
          <w:rFonts w:ascii="Arial" w:hAnsi="Arial" w:cs="Arial"/>
        </w:rPr>
      </w:pPr>
      <w:r w:rsidRPr="000047AD">
        <w:rPr>
          <w:rFonts w:ascii="Arial" w:hAnsi="Arial" w:cs="Arial"/>
        </w:rPr>
        <w:t>Se designar</w:t>
      </w:r>
      <w:r>
        <w:rPr>
          <w:rFonts w:ascii="Arial" w:hAnsi="Arial" w:cs="Arial"/>
        </w:rPr>
        <w:t>á</w:t>
      </w:r>
      <w:r w:rsidRPr="000047AD">
        <w:rPr>
          <w:rFonts w:ascii="Arial" w:hAnsi="Arial" w:cs="Arial"/>
        </w:rPr>
        <w:t>n monitores que tengan un buen desempeño académico y personal para apoyar a  los q</w:t>
      </w:r>
      <w:r>
        <w:rPr>
          <w:rFonts w:ascii="Arial" w:hAnsi="Arial" w:cs="Arial"/>
        </w:rPr>
        <w:t>ue</w:t>
      </w:r>
      <w:r w:rsidRPr="000047AD">
        <w:rPr>
          <w:rFonts w:ascii="Arial" w:hAnsi="Arial" w:cs="Arial"/>
        </w:rPr>
        <w:t xml:space="preserve"> tengan dificultades con el fin de ayudarles a superarlas.</w:t>
      </w:r>
    </w:p>
    <w:p w:rsidR="003E140F" w:rsidRPr="000047AD" w:rsidRDefault="003E140F" w:rsidP="003E140F">
      <w:pPr>
        <w:pStyle w:val="Prrafodelista"/>
        <w:numPr>
          <w:ilvl w:val="0"/>
          <w:numId w:val="5"/>
        </w:numPr>
        <w:spacing w:after="200" w:line="276" w:lineRule="auto"/>
        <w:jc w:val="both"/>
        <w:rPr>
          <w:rFonts w:ascii="Arial" w:hAnsi="Arial" w:cs="Arial"/>
        </w:rPr>
      </w:pPr>
      <w:r w:rsidRPr="000047AD">
        <w:rPr>
          <w:rFonts w:ascii="Arial" w:hAnsi="Arial" w:cs="Arial"/>
        </w:rPr>
        <w:t xml:space="preserve">Se </w:t>
      </w:r>
      <w:r>
        <w:rPr>
          <w:rFonts w:ascii="Arial" w:hAnsi="Arial" w:cs="Arial"/>
        </w:rPr>
        <w:t>realizaran</w:t>
      </w:r>
      <w:r w:rsidRPr="000047AD">
        <w:rPr>
          <w:rFonts w:ascii="Arial" w:hAnsi="Arial" w:cs="Arial"/>
        </w:rPr>
        <w:t xml:space="preserve"> actividades de </w:t>
      </w:r>
      <w:r>
        <w:rPr>
          <w:rFonts w:ascii="Arial" w:hAnsi="Arial" w:cs="Arial"/>
        </w:rPr>
        <w:t>nivela</w:t>
      </w:r>
      <w:r w:rsidRPr="000047AD">
        <w:rPr>
          <w:rFonts w:ascii="Arial" w:hAnsi="Arial" w:cs="Arial"/>
        </w:rPr>
        <w:t>ción para estudiantes con desempeños bajos o regulares en el momento que el docente considere oportuno.</w:t>
      </w:r>
    </w:p>
    <w:p w:rsidR="003E140F" w:rsidRPr="000047AD" w:rsidRDefault="003E140F" w:rsidP="003E140F">
      <w:pPr>
        <w:pStyle w:val="Prrafodelista"/>
        <w:numPr>
          <w:ilvl w:val="0"/>
          <w:numId w:val="5"/>
        </w:numPr>
        <w:spacing w:after="200" w:line="276" w:lineRule="auto"/>
        <w:jc w:val="both"/>
        <w:rPr>
          <w:rFonts w:ascii="Arial" w:hAnsi="Arial" w:cs="Arial"/>
        </w:rPr>
      </w:pPr>
      <w:r w:rsidRPr="000047AD">
        <w:rPr>
          <w:rFonts w:ascii="Arial" w:hAnsi="Arial" w:cs="Arial"/>
        </w:rPr>
        <w:t>Registro en el formato de seguimiento.</w:t>
      </w:r>
    </w:p>
    <w:p w:rsidR="003E140F" w:rsidRPr="00BD627F" w:rsidRDefault="003E140F" w:rsidP="003E140F">
      <w:pPr>
        <w:pStyle w:val="Prrafodelista"/>
        <w:numPr>
          <w:ilvl w:val="0"/>
          <w:numId w:val="5"/>
        </w:numPr>
        <w:spacing w:after="200" w:line="276" w:lineRule="auto"/>
        <w:jc w:val="both"/>
        <w:rPr>
          <w:rFonts w:ascii="Arial" w:hAnsi="Arial" w:cs="Arial"/>
        </w:rPr>
      </w:pPr>
      <w:r w:rsidRPr="000047AD">
        <w:rPr>
          <w:rFonts w:ascii="Arial" w:hAnsi="Arial" w:cs="Arial"/>
        </w:rPr>
        <w:t xml:space="preserve">Es responsabilidad del </w:t>
      </w:r>
      <w:r>
        <w:rPr>
          <w:rFonts w:ascii="Arial" w:hAnsi="Arial" w:cs="Arial"/>
        </w:rPr>
        <w:t>(la) C</w:t>
      </w:r>
      <w:r w:rsidRPr="000047AD">
        <w:rPr>
          <w:rFonts w:ascii="Arial" w:hAnsi="Arial" w:cs="Arial"/>
        </w:rPr>
        <w:t xml:space="preserve">oordinador </w:t>
      </w:r>
      <w:r>
        <w:rPr>
          <w:rFonts w:ascii="Arial" w:hAnsi="Arial" w:cs="Arial"/>
        </w:rPr>
        <w:t xml:space="preserve">(a) </w:t>
      </w:r>
      <w:r w:rsidRPr="000047AD">
        <w:rPr>
          <w:rFonts w:ascii="Arial" w:hAnsi="Arial" w:cs="Arial"/>
        </w:rPr>
        <w:t xml:space="preserve">académico </w:t>
      </w:r>
      <w:r>
        <w:rPr>
          <w:rFonts w:ascii="Arial" w:hAnsi="Arial" w:cs="Arial"/>
        </w:rPr>
        <w:t>(a) estar atento a revi</w:t>
      </w:r>
      <w:r w:rsidRPr="000047AD">
        <w:rPr>
          <w:rFonts w:ascii="Arial" w:hAnsi="Arial" w:cs="Arial"/>
        </w:rPr>
        <w:t>sar y hacer control de dicho proceso.</w:t>
      </w:r>
    </w:p>
    <w:p w:rsidR="003E140F" w:rsidRDefault="003E140F" w:rsidP="003E140F">
      <w:pPr>
        <w:jc w:val="both"/>
        <w:rPr>
          <w:rFonts w:ascii="Arial" w:hAnsi="Arial" w:cs="Arial"/>
          <w:b/>
        </w:rPr>
      </w:pPr>
      <w:r w:rsidRPr="00130285">
        <w:rPr>
          <w:rFonts w:ascii="Arial" w:hAnsi="Arial" w:cs="Arial"/>
          <w:b/>
        </w:rPr>
        <w:t>10. PROCESOS DE AUTOEVALUACION DE LOS ESTUDIANTES.</w:t>
      </w:r>
    </w:p>
    <w:p w:rsidR="00E77BEE" w:rsidRPr="005D023D" w:rsidRDefault="00E77BEE" w:rsidP="003E140F">
      <w:pPr>
        <w:jc w:val="both"/>
        <w:rPr>
          <w:rFonts w:ascii="Arial" w:hAnsi="Arial" w:cs="Arial"/>
          <w:b/>
        </w:rPr>
      </w:pPr>
    </w:p>
    <w:p w:rsidR="003E140F" w:rsidRDefault="003E140F" w:rsidP="003E140F">
      <w:pPr>
        <w:jc w:val="both"/>
        <w:rPr>
          <w:rFonts w:ascii="Arial" w:hAnsi="Arial" w:cs="Arial"/>
        </w:rPr>
      </w:pPr>
      <w:r w:rsidRPr="000047AD">
        <w:rPr>
          <w:rFonts w:ascii="Arial" w:hAnsi="Arial" w:cs="Arial"/>
        </w:rPr>
        <w:t>Además de las pruebas y actividades que el</w:t>
      </w:r>
      <w:r>
        <w:rPr>
          <w:rFonts w:ascii="Arial" w:hAnsi="Arial" w:cs="Arial"/>
        </w:rPr>
        <w:t xml:space="preserve"> (la)</w:t>
      </w:r>
      <w:r w:rsidRPr="000047AD">
        <w:rPr>
          <w:rFonts w:ascii="Arial" w:hAnsi="Arial" w:cs="Arial"/>
        </w:rPr>
        <w:t xml:space="preserve"> docente realiza a sus estudiantes en forma permanente, se harán ejerc</w:t>
      </w:r>
      <w:r>
        <w:rPr>
          <w:rFonts w:ascii="Arial" w:hAnsi="Arial" w:cs="Arial"/>
        </w:rPr>
        <w:t>icios y prácticas de reflexión</w:t>
      </w:r>
    </w:p>
    <w:p w:rsidR="003E140F" w:rsidRDefault="003E140F" w:rsidP="003E140F">
      <w:pPr>
        <w:jc w:val="both"/>
        <w:rPr>
          <w:rFonts w:ascii="Arial" w:hAnsi="Arial" w:cs="Arial"/>
        </w:rPr>
      </w:pPr>
      <w:r w:rsidRPr="000047AD">
        <w:rPr>
          <w:rFonts w:ascii="Arial" w:hAnsi="Arial" w:cs="Arial"/>
        </w:rPr>
        <w:t xml:space="preserve">análisis  e interpretación, que le permitan al </w:t>
      </w:r>
      <w:r>
        <w:rPr>
          <w:rFonts w:ascii="Arial" w:hAnsi="Arial" w:cs="Arial"/>
        </w:rPr>
        <w:t xml:space="preserve">(la) </w:t>
      </w:r>
      <w:r w:rsidRPr="000047AD">
        <w:rPr>
          <w:rFonts w:ascii="Arial" w:hAnsi="Arial" w:cs="Arial"/>
        </w:rPr>
        <w:t xml:space="preserve">estudiante hacer auto reflexión y evaluaciones de carácter conceptual y formativo, los cuales tienen un valor </w:t>
      </w:r>
    </w:p>
    <w:p w:rsidR="003E140F" w:rsidRDefault="003E140F" w:rsidP="003E140F">
      <w:pPr>
        <w:jc w:val="both"/>
        <w:rPr>
          <w:rFonts w:ascii="Arial" w:hAnsi="Arial" w:cs="Arial"/>
        </w:rPr>
      </w:pPr>
      <w:r w:rsidRPr="000047AD">
        <w:rPr>
          <w:rFonts w:ascii="Arial" w:hAnsi="Arial" w:cs="Arial"/>
        </w:rPr>
        <w:lastRenderedPageBreak/>
        <w:t>muy importante en la evaluación del final del periodo o del año</w:t>
      </w:r>
      <w:r>
        <w:rPr>
          <w:rFonts w:ascii="Arial" w:hAnsi="Arial" w:cs="Arial"/>
        </w:rPr>
        <w:t xml:space="preserve">, </w:t>
      </w:r>
      <w:r w:rsidRPr="000047AD">
        <w:rPr>
          <w:rFonts w:ascii="Arial" w:hAnsi="Arial" w:cs="Arial"/>
        </w:rPr>
        <w:t xml:space="preserve"> </w:t>
      </w:r>
      <w:r>
        <w:rPr>
          <w:rFonts w:ascii="Arial" w:hAnsi="Arial" w:cs="Arial"/>
        </w:rPr>
        <w:t>siempre y</w:t>
      </w:r>
      <w:r w:rsidRPr="000047AD">
        <w:rPr>
          <w:rFonts w:ascii="Arial" w:hAnsi="Arial" w:cs="Arial"/>
        </w:rPr>
        <w:t xml:space="preserve"> cuando esta autoevaluación haya conducido al </w:t>
      </w:r>
      <w:r>
        <w:rPr>
          <w:rFonts w:ascii="Arial" w:hAnsi="Arial" w:cs="Arial"/>
        </w:rPr>
        <w:t xml:space="preserve">(la) </w:t>
      </w:r>
      <w:r w:rsidRPr="000047AD">
        <w:rPr>
          <w:rFonts w:ascii="Arial" w:hAnsi="Arial" w:cs="Arial"/>
        </w:rPr>
        <w:t xml:space="preserve">estudiante a mejorar tanto en sus conocimientos como </w:t>
      </w:r>
      <w:r>
        <w:rPr>
          <w:rFonts w:ascii="Arial" w:hAnsi="Arial" w:cs="Arial"/>
        </w:rPr>
        <w:t xml:space="preserve">en su </w:t>
      </w:r>
      <w:r w:rsidRPr="000047AD">
        <w:rPr>
          <w:rFonts w:ascii="Arial" w:hAnsi="Arial" w:cs="Arial"/>
        </w:rPr>
        <w:t>comportamiento.</w:t>
      </w:r>
    </w:p>
    <w:p w:rsidR="003E140F" w:rsidRPr="004017AA" w:rsidRDefault="003E140F" w:rsidP="003E140F">
      <w:pPr>
        <w:pStyle w:val="Textoindependiente"/>
        <w:numPr>
          <w:ilvl w:val="0"/>
          <w:numId w:val="13"/>
        </w:numPr>
        <w:tabs>
          <w:tab w:val="clear" w:pos="1134"/>
        </w:tabs>
        <w:jc w:val="both"/>
        <w:rPr>
          <w:rFonts w:eastAsia="Batang" w:cs="Arial"/>
          <w:szCs w:val="24"/>
        </w:rPr>
      </w:pPr>
      <w:r w:rsidRPr="004017AA">
        <w:rPr>
          <w:rFonts w:eastAsia="Batang" w:cs="Arial"/>
          <w:szCs w:val="24"/>
        </w:rPr>
        <w:t xml:space="preserve">Se harán autoevaluaciones colectivas que permitan realizar además </w:t>
      </w:r>
      <w:proofErr w:type="spellStart"/>
      <w:r w:rsidRPr="004017AA">
        <w:rPr>
          <w:rFonts w:eastAsia="Batang" w:cs="Arial"/>
          <w:szCs w:val="24"/>
        </w:rPr>
        <w:t>coevaluaciones</w:t>
      </w:r>
      <w:proofErr w:type="spellEnd"/>
      <w:r w:rsidRPr="004017AA">
        <w:rPr>
          <w:rFonts w:eastAsia="Batang" w:cs="Arial"/>
          <w:szCs w:val="24"/>
        </w:rPr>
        <w:t xml:space="preserve"> entre los mismos estudiantes, como ejercicios prácticos en la clase.</w:t>
      </w:r>
    </w:p>
    <w:p w:rsidR="003E140F" w:rsidRDefault="003E140F" w:rsidP="003E140F">
      <w:pPr>
        <w:pStyle w:val="Textoindependiente"/>
        <w:numPr>
          <w:ilvl w:val="0"/>
          <w:numId w:val="13"/>
        </w:numPr>
        <w:tabs>
          <w:tab w:val="clear" w:pos="1134"/>
        </w:tabs>
        <w:jc w:val="both"/>
        <w:rPr>
          <w:rFonts w:eastAsia="Batang" w:cs="Arial"/>
          <w:szCs w:val="24"/>
        </w:rPr>
      </w:pPr>
      <w:r w:rsidRPr="004017AA">
        <w:rPr>
          <w:rFonts w:eastAsia="Batang" w:cs="Arial"/>
          <w:szCs w:val="24"/>
        </w:rPr>
        <w:t>Con la asistencia profesional del servicio de Orientación escolar, se realizan seminarios prácticos que induzcan y aclaren a los estudiantes, la importancia de saber emitir juicios de valor con responsabilidad y honestidad, sobre sus destrezas y limitaciones.</w:t>
      </w:r>
    </w:p>
    <w:p w:rsidR="003E140F" w:rsidRPr="004017AA" w:rsidRDefault="003E140F" w:rsidP="003E140F">
      <w:pPr>
        <w:jc w:val="both"/>
        <w:rPr>
          <w:rFonts w:ascii="Arial" w:hAnsi="Arial" w:cs="Arial"/>
          <w:lang w:val="es-ES_tradnl"/>
        </w:rPr>
      </w:pPr>
    </w:p>
    <w:p w:rsidR="003E140F" w:rsidRDefault="003E140F" w:rsidP="003E140F">
      <w:pPr>
        <w:rPr>
          <w:rFonts w:ascii="Arial" w:hAnsi="Arial" w:cs="Arial"/>
          <w:b/>
        </w:rPr>
      </w:pPr>
      <w:r>
        <w:rPr>
          <w:rFonts w:ascii="Arial" w:hAnsi="Arial" w:cs="Arial"/>
          <w:b/>
          <w:lang w:val="es-ES_tradnl"/>
        </w:rPr>
        <w:t>11.</w:t>
      </w:r>
      <w:r w:rsidRPr="00130285">
        <w:rPr>
          <w:rFonts w:ascii="Arial" w:hAnsi="Arial" w:cs="Arial"/>
          <w:b/>
        </w:rPr>
        <w:t xml:space="preserve"> ESTRATEGIAS DE APOYO PARA SOLUCIONAR SITUACIONES PEDAGOGICAS PENDIENTES DE LOS (AS) ESTUDIANTES</w:t>
      </w:r>
    </w:p>
    <w:p w:rsidR="00E77BEE" w:rsidRPr="00F4436B" w:rsidRDefault="00E77BEE" w:rsidP="003E140F">
      <w:pPr>
        <w:rPr>
          <w:rFonts w:ascii="Arial" w:hAnsi="Arial" w:cs="Arial"/>
          <w:b/>
        </w:rPr>
      </w:pPr>
    </w:p>
    <w:p w:rsidR="003E140F" w:rsidRPr="00BF390F" w:rsidRDefault="003E140F" w:rsidP="003E140F">
      <w:pPr>
        <w:jc w:val="both"/>
        <w:rPr>
          <w:rFonts w:ascii="Arial" w:hAnsi="Arial" w:cs="Arial"/>
        </w:rPr>
      </w:pPr>
      <w:r w:rsidRPr="00BF390F">
        <w:rPr>
          <w:rFonts w:ascii="Arial" w:hAnsi="Arial" w:cs="Arial"/>
        </w:rPr>
        <w:t>-  nivelaciones en las asignaturas con desempeño bajo</w:t>
      </w:r>
      <w:r>
        <w:rPr>
          <w:rFonts w:ascii="Arial" w:hAnsi="Arial" w:cs="Arial"/>
        </w:rPr>
        <w:t xml:space="preserve"> </w:t>
      </w:r>
    </w:p>
    <w:p w:rsidR="003E140F" w:rsidRPr="00BF390F" w:rsidRDefault="003E140F" w:rsidP="003E140F">
      <w:pPr>
        <w:jc w:val="both"/>
        <w:rPr>
          <w:rFonts w:ascii="Arial" w:hAnsi="Arial" w:cs="Arial"/>
        </w:rPr>
      </w:pPr>
      <w:r w:rsidRPr="00BF390F">
        <w:rPr>
          <w:rFonts w:ascii="Arial" w:hAnsi="Arial" w:cs="Arial"/>
        </w:rPr>
        <w:t>- r</w:t>
      </w:r>
      <w:r>
        <w:rPr>
          <w:rFonts w:ascii="Arial" w:hAnsi="Arial" w:cs="Arial"/>
        </w:rPr>
        <w:t xml:space="preserve">emisión a las comisiones de </w:t>
      </w:r>
      <w:proofErr w:type="spellStart"/>
      <w:r>
        <w:rPr>
          <w:rFonts w:ascii="Arial" w:hAnsi="Arial" w:cs="Arial"/>
        </w:rPr>
        <w:t>eva</w:t>
      </w:r>
      <w:r w:rsidRPr="00BF390F">
        <w:rPr>
          <w:rFonts w:ascii="Arial" w:hAnsi="Arial" w:cs="Arial"/>
        </w:rPr>
        <w:t>uación</w:t>
      </w:r>
      <w:proofErr w:type="spellEnd"/>
    </w:p>
    <w:p w:rsidR="003E140F" w:rsidRPr="00BF390F" w:rsidRDefault="003E140F" w:rsidP="003E140F">
      <w:pPr>
        <w:jc w:val="both"/>
        <w:rPr>
          <w:rFonts w:ascii="Arial" w:hAnsi="Arial" w:cs="Arial"/>
        </w:rPr>
      </w:pPr>
      <w:r w:rsidRPr="00BF390F">
        <w:rPr>
          <w:rFonts w:ascii="Arial" w:hAnsi="Arial" w:cs="Arial"/>
        </w:rPr>
        <w:t xml:space="preserve">- análisis y estudio en Coordinación Académica </w:t>
      </w:r>
    </w:p>
    <w:p w:rsidR="003E140F" w:rsidRDefault="003E140F" w:rsidP="003E140F">
      <w:pPr>
        <w:jc w:val="both"/>
        <w:rPr>
          <w:rFonts w:ascii="Arial" w:hAnsi="Arial" w:cs="Arial"/>
        </w:rPr>
      </w:pPr>
      <w:r w:rsidRPr="00BF390F">
        <w:rPr>
          <w:rFonts w:ascii="Arial" w:hAnsi="Arial" w:cs="Arial"/>
        </w:rPr>
        <w:t xml:space="preserve">- Citación oportuna a padres, madres y/o acudientes </w:t>
      </w:r>
    </w:p>
    <w:p w:rsidR="003E140F" w:rsidRDefault="003E140F" w:rsidP="003E140F">
      <w:pPr>
        <w:jc w:val="both"/>
        <w:rPr>
          <w:rFonts w:ascii="Arial" w:hAnsi="Arial" w:cs="Arial"/>
        </w:rPr>
      </w:pPr>
      <w:r>
        <w:rPr>
          <w:rFonts w:ascii="Arial" w:hAnsi="Arial" w:cs="Arial"/>
        </w:rPr>
        <w:t xml:space="preserve">- Remisión al (a) docente de Aula de Apoyo  y </w:t>
      </w:r>
      <w:proofErr w:type="spellStart"/>
      <w:r>
        <w:rPr>
          <w:rFonts w:ascii="Arial" w:hAnsi="Arial" w:cs="Arial"/>
        </w:rPr>
        <w:t>Psicoorientación</w:t>
      </w:r>
      <w:proofErr w:type="spellEnd"/>
    </w:p>
    <w:p w:rsidR="00E77BEE" w:rsidRPr="00CB1008" w:rsidRDefault="00E77BEE" w:rsidP="003E140F">
      <w:pPr>
        <w:jc w:val="both"/>
        <w:rPr>
          <w:rFonts w:ascii="Arial" w:hAnsi="Arial" w:cs="Arial"/>
        </w:rPr>
      </w:pPr>
    </w:p>
    <w:p w:rsidR="003E140F" w:rsidRDefault="003E140F" w:rsidP="003E140F">
      <w:pPr>
        <w:rPr>
          <w:rFonts w:ascii="Arial" w:hAnsi="Arial" w:cs="Arial"/>
          <w:b/>
        </w:rPr>
      </w:pPr>
      <w:r>
        <w:rPr>
          <w:rFonts w:ascii="Arial" w:hAnsi="Arial" w:cs="Arial"/>
          <w:b/>
        </w:rPr>
        <w:t xml:space="preserve">12. </w:t>
      </w:r>
      <w:r w:rsidRPr="00985F0F">
        <w:rPr>
          <w:rFonts w:ascii="Arial" w:hAnsi="Arial" w:cs="Arial"/>
          <w:b/>
        </w:rPr>
        <w:t>ACCIONES QUE GARANTICEN EL CUMPLIMIENTO POR PARTE DE DIRECTIVOS Y DOCENTES  DE LO ESTABLECIDO EN ESTE SISTEMA INSTITUCIONAL DE EVALUACION.</w:t>
      </w:r>
    </w:p>
    <w:p w:rsidR="00E77BEE" w:rsidRPr="005D023D" w:rsidRDefault="00E77BEE" w:rsidP="003E140F">
      <w:pPr>
        <w:rPr>
          <w:rFonts w:ascii="Arial" w:hAnsi="Arial" w:cs="Arial"/>
          <w:b/>
        </w:rPr>
      </w:pPr>
    </w:p>
    <w:p w:rsidR="003E140F" w:rsidRDefault="003E140F" w:rsidP="003E140F">
      <w:pPr>
        <w:jc w:val="both"/>
        <w:rPr>
          <w:rFonts w:ascii="Arial" w:hAnsi="Arial" w:cs="Arial"/>
        </w:rPr>
      </w:pPr>
      <w:r w:rsidRPr="000047AD">
        <w:rPr>
          <w:rFonts w:ascii="Arial" w:hAnsi="Arial" w:cs="Arial"/>
        </w:rPr>
        <w:t xml:space="preserve">Para garantizar el cumplimiento de lo establecido en este acuerdo, cualquier miembro del consejo directivo, del consejo académico, del consejo estudiantil, del consejo de padres de familia estará atento para que estas </w:t>
      </w:r>
      <w:r>
        <w:rPr>
          <w:rFonts w:ascii="Arial" w:hAnsi="Arial" w:cs="Arial"/>
        </w:rPr>
        <w:t>pautas</w:t>
      </w:r>
      <w:r w:rsidRPr="000047AD">
        <w:rPr>
          <w:rFonts w:ascii="Arial" w:hAnsi="Arial" w:cs="Arial"/>
        </w:rPr>
        <w:t xml:space="preserve"> sean conocidas y divulgadas ante toda la comunidad educativa, para cuando detecten alguna irregularidad, se puedan dirigir en primera instancia a las comisiones de evaluación y promoción, al consejo directivo o </w:t>
      </w:r>
      <w:r>
        <w:rPr>
          <w:rFonts w:ascii="Arial" w:hAnsi="Arial" w:cs="Arial"/>
        </w:rPr>
        <w:t>A la se</w:t>
      </w:r>
      <w:r w:rsidRPr="000047AD">
        <w:rPr>
          <w:rFonts w:ascii="Arial" w:hAnsi="Arial" w:cs="Arial"/>
        </w:rPr>
        <w:t xml:space="preserve">cretaria de </w:t>
      </w:r>
      <w:r>
        <w:rPr>
          <w:rFonts w:ascii="Arial" w:hAnsi="Arial" w:cs="Arial"/>
        </w:rPr>
        <w:t>Educación o hacer uso del conducto regular.</w:t>
      </w:r>
    </w:p>
    <w:p w:rsidR="00E77BEE" w:rsidRDefault="00E77BEE" w:rsidP="003E140F">
      <w:pPr>
        <w:jc w:val="both"/>
        <w:rPr>
          <w:rFonts w:ascii="Arial" w:hAnsi="Arial" w:cs="Arial"/>
        </w:rPr>
      </w:pPr>
    </w:p>
    <w:p w:rsidR="003E140F" w:rsidRDefault="003E140F" w:rsidP="003E140F">
      <w:pPr>
        <w:rPr>
          <w:rFonts w:ascii="Arial" w:hAnsi="Arial" w:cs="Arial"/>
          <w:b/>
        </w:rPr>
      </w:pPr>
      <w:r w:rsidRPr="00356A4A">
        <w:rPr>
          <w:rFonts w:ascii="Arial" w:hAnsi="Arial" w:cs="Arial"/>
          <w:b/>
        </w:rPr>
        <w:t xml:space="preserve">13. FUNCIONES DE LA COMISION DE EVALUACION Y PROMOCION </w:t>
      </w:r>
    </w:p>
    <w:p w:rsidR="00E77BEE" w:rsidRPr="00FF5B08" w:rsidRDefault="00E77BEE" w:rsidP="003E140F">
      <w:pPr>
        <w:rPr>
          <w:rFonts w:ascii="Arial" w:hAnsi="Arial" w:cs="Arial"/>
          <w:b/>
        </w:rPr>
      </w:pPr>
    </w:p>
    <w:p w:rsidR="003E140F" w:rsidRPr="00356A4A" w:rsidRDefault="003E140F" w:rsidP="003E140F">
      <w:pPr>
        <w:numPr>
          <w:ilvl w:val="0"/>
          <w:numId w:val="7"/>
        </w:numPr>
        <w:jc w:val="both"/>
        <w:rPr>
          <w:rFonts w:ascii="Arial" w:hAnsi="Arial" w:cs="Arial"/>
        </w:rPr>
      </w:pPr>
      <w:r w:rsidRPr="00356A4A">
        <w:rPr>
          <w:rFonts w:ascii="Arial" w:hAnsi="Arial" w:cs="Arial"/>
        </w:rPr>
        <w:t>Convocar a reuniones generales de docentes o por asignatura para analizar y proponer estrategias, métodos, tendencia, actividades en los procesos de evaluación en el aula.</w:t>
      </w:r>
    </w:p>
    <w:p w:rsidR="003E140F" w:rsidRDefault="003E140F" w:rsidP="003E140F">
      <w:pPr>
        <w:numPr>
          <w:ilvl w:val="0"/>
          <w:numId w:val="7"/>
        </w:numPr>
        <w:jc w:val="both"/>
        <w:rPr>
          <w:rFonts w:ascii="Arial" w:hAnsi="Arial" w:cs="Arial"/>
        </w:rPr>
      </w:pPr>
      <w:r w:rsidRPr="00356A4A">
        <w:rPr>
          <w:rFonts w:ascii="Arial" w:hAnsi="Arial" w:cs="Arial"/>
        </w:rPr>
        <w:t>Orientar a los profesores para revisar las prácticas pedagógicas y evaluativas que permitan superar los logros a los estudiantes que presenten desempeños bajos.</w:t>
      </w:r>
    </w:p>
    <w:p w:rsidR="003E140F" w:rsidRDefault="003E140F" w:rsidP="003E140F">
      <w:pPr>
        <w:ind w:left="720"/>
        <w:jc w:val="both"/>
        <w:rPr>
          <w:rFonts w:ascii="Arial" w:hAnsi="Arial" w:cs="Arial"/>
        </w:rPr>
      </w:pPr>
    </w:p>
    <w:p w:rsidR="003E140F" w:rsidRDefault="003E140F" w:rsidP="003E140F">
      <w:pPr>
        <w:ind w:left="720"/>
        <w:jc w:val="both"/>
        <w:rPr>
          <w:rFonts w:ascii="Arial" w:hAnsi="Arial" w:cs="Arial"/>
        </w:rPr>
      </w:pPr>
    </w:p>
    <w:p w:rsidR="003E140F" w:rsidRPr="00356A4A" w:rsidRDefault="003E140F" w:rsidP="003E140F">
      <w:pPr>
        <w:ind w:left="720"/>
        <w:jc w:val="both"/>
        <w:rPr>
          <w:rFonts w:ascii="Arial" w:hAnsi="Arial" w:cs="Arial"/>
        </w:rPr>
      </w:pPr>
    </w:p>
    <w:p w:rsidR="003E140F" w:rsidRPr="00356A4A" w:rsidRDefault="003E140F" w:rsidP="003E140F">
      <w:pPr>
        <w:numPr>
          <w:ilvl w:val="0"/>
          <w:numId w:val="7"/>
        </w:numPr>
        <w:jc w:val="both"/>
        <w:rPr>
          <w:rFonts w:ascii="Arial" w:hAnsi="Arial" w:cs="Arial"/>
        </w:rPr>
      </w:pPr>
      <w:r w:rsidRPr="00356A4A">
        <w:rPr>
          <w:rFonts w:ascii="Arial" w:hAnsi="Arial" w:cs="Arial"/>
        </w:rPr>
        <w:lastRenderedPageBreak/>
        <w:t>Analizar orientaciones relevantes de desempeño bajo, en asignaturas</w:t>
      </w:r>
      <w:r>
        <w:rPr>
          <w:rFonts w:ascii="Arial" w:hAnsi="Arial" w:cs="Arial"/>
        </w:rPr>
        <w:t>,</w:t>
      </w:r>
      <w:r w:rsidRPr="00356A4A">
        <w:rPr>
          <w:rFonts w:ascii="Arial" w:hAnsi="Arial" w:cs="Arial"/>
        </w:rPr>
        <w:t xml:space="preserve"> </w:t>
      </w:r>
      <w:r>
        <w:rPr>
          <w:rFonts w:ascii="Arial" w:hAnsi="Arial" w:cs="Arial"/>
        </w:rPr>
        <w:t xml:space="preserve">Áreas y </w:t>
      </w:r>
      <w:r w:rsidRPr="00356A4A">
        <w:rPr>
          <w:rFonts w:ascii="Arial" w:hAnsi="Arial" w:cs="Arial"/>
        </w:rPr>
        <w:t>grados</w:t>
      </w:r>
      <w:r>
        <w:rPr>
          <w:rFonts w:ascii="Arial" w:hAnsi="Arial" w:cs="Arial"/>
        </w:rPr>
        <w:t xml:space="preserve">, </w:t>
      </w:r>
      <w:r w:rsidRPr="00356A4A">
        <w:rPr>
          <w:rFonts w:ascii="Arial" w:hAnsi="Arial" w:cs="Arial"/>
        </w:rPr>
        <w:t xml:space="preserve"> donde sean persistentes </w:t>
      </w:r>
      <w:r>
        <w:rPr>
          <w:rFonts w:ascii="Arial" w:hAnsi="Arial" w:cs="Arial"/>
        </w:rPr>
        <w:t>los desempeños bajos</w:t>
      </w:r>
      <w:r w:rsidRPr="00356A4A">
        <w:rPr>
          <w:rFonts w:ascii="Arial" w:hAnsi="Arial" w:cs="Arial"/>
        </w:rPr>
        <w:t>, para recomendar a docentes, padres y estudiantes correctivos necesarios para superarlos.</w:t>
      </w:r>
    </w:p>
    <w:p w:rsidR="003E140F" w:rsidRDefault="003E140F" w:rsidP="003E140F">
      <w:pPr>
        <w:numPr>
          <w:ilvl w:val="0"/>
          <w:numId w:val="7"/>
        </w:numPr>
        <w:jc w:val="both"/>
        <w:rPr>
          <w:rFonts w:ascii="Arial" w:hAnsi="Arial" w:cs="Arial"/>
        </w:rPr>
      </w:pPr>
      <w:r w:rsidRPr="00356A4A">
        <w:rPr>
          <w:rFonts w:ascii="Arial" w:hAnsi="Arial" w:cs="Arial"/>
        </w:rPr>
        <w:t xml:space="preserve">Analizar y recomendar sobre situaciones de promoción anticipada, para estudiantes de nivel superior que demuestren capacidades excepcionales. </w:t>
      </w:r>
    </w:p>
    <w:p w:rsidR="003E140F" w:rsidRPr="00356A4A" w:rsidRDefault="003E140F" w:rsidP="003E140F">
      <w:pPr>
        <w:numPr>
          <w:ilvl w:val="0"/>
          <w:numId w:val="7"/>
        </w:numPr>
        <w:jc w:val="both"/>
        <w:rPr>
          <w:rFonts w:ascii="Arial" w:hAnsi="Arial" w:cs="Arial"/>
        </w:rPr>
      </w:pPr>
      <w:r w:rsidRPr="00356A4A">
        <w:rPr>
          <w:rFonts w:ascii="Arial" w:hAnsi="Arial" w:cs="Arial"/>
        </w:rPr>
        <w:t>Verificar y controlar que los directivos y docentes cumplan con lo establecido en el sistema de evaluación institucional definido en el presente acuerdo.</w:t>
      </w:r>
    </w:p>
    <w:p w:rsidR="003E140F" w:rsidRPr="00356A4A" w:rsidRDefault="003E140F" w:rsidP="003E140F">
      <w:pPr>
        <w:numPr>
          <w:ilvl w:val="0"/>
          <w:numId w:val="7"/>
        </w:numPr>
        <w:jc w:val="both"/>
        <w:rPr>
          <w:rFonts w:ascii="Arial" w:hAnsi="Arial" w:cs="Arial"/>
        </w:rPr>
      </w:pPr>
      <w:r w:rsidRPr="00356A4A">
        <w:rPr>
          <w:rFonts w:ascii="Arial" w:hAnsi="Arial" w:cs="Arial"/>
        </w:rPr>
        <w:t>Otros que determinen la institución y que estén enmarcadas en el PEI.</w:t>
      </w:r>
    </w:p>
    <w:p w:rsidR="003E140F" w:rsidRDefault="003E140F" w:rsidP="003E140F">
      <w:pPr>
        <w:numPr>
          <w:ilvl w:val="0"/>
          <w:numId w:val="7"/>
        </w:numPr>
        <w:jc w:val="both"/>
        <w:rPr>
          <w:rFonts w:ascii="Arial" w:hAnsi="Arial" w:cs="Arial"/>
        </w:rPr>
      </w:pPr>
      <w:r w:rsidRPr="00356A4A">
        <w:rPr>
          <w:rFonts w:ascii="Arial" w:hAnsi="Arial" w:cs="Arial"/>
        </w:rPr>
        <w:t>Darse su propio reglamento</w:t>
      </w:r>
    </w:p>
    <w:p w:rsidR="003E140F" w:rsidRDefault="003E140F" w:rsidP="003E140F">
      <w:pPr>
        <w:ind w:left="720"/>
        <w:jc w:val="both"/>
        <w:rPr>
          <w:rFonts w:ascii="Arial" w:hAnsi="Arial" w:cs="Arial"/>
        </w:rPr>
      </w:pPr>
    </w:p>
    <w:p w:rsidR="003E140F" w:rsidRPr="002C3B12" w:rsidRDefault="003E140F" w:rsidP="003E140F">
      <w:pPr>
        <w:rPr>
          <w:rFonts w:ascii="Arial" w:hAnsi="Arial" w:cs="Arial"/>
        </w:rPr>
      </w:pPr>
      <w:r w:rsidRPr="002C3B12">
        <w:rPr>
          <w:rFonts w:ascii="Arial" w:hAnsi="Arial" w:cs="Arial"/>
        </w:rPr>
        <w:t>Habrá una comisión de evaluación por grado. Dichas comisiones estarán integradas por un representante de docentes, padres de familia y estudian</w:t>
      </w:r>
      <w:r>
        <w:rPr>
          <w:rFonts w:ascii="Arial" w:hAnsi="Arial" w:cs="Arial"/>
        </w:rPr>
        <w:t>tes</w:t>
      </w:r>
    </w:p>
    <w:p w:rsidR="003E140F" w:rsidRPr="00356A4A" w:rsidRDefault="003E140F" w:rsidP="003E140F">
      <w:pPr>
        <w:jc w:val="both"/>
        <w:rPr>
          <w:rFonts w:ascii="Arial" w:hAnsi="Arial" w:cs="Arial"/>
        </w:rPr>
      </w:pPr>
    </w:p>
    <w:p w:rsidR="003E140F" w:rsidRDefault="003E140F" w:rsidP="003E140F">
      <w:pPr>
        <w:jc w:val="both"/>
        <w:rPr>
          <w:rFonts w:ascii="Arial" w:hAnsi="Arial" w:cs="Arial"/>
          <w:b/>
          <w:lang w:val="es-MX"/>
        </w:rPr>
      </w:pPr>
      <w:r w:rsidRPr="00356A4A">
        <w:rPr>
          <w:rFonts w:ascii="Arial" w:hAnsi="Arial" w:cs="Arial"/>
          <w:b/>
        </w:rPr>
        <w:t>14.</w:t>
      </w:r>
      <w:r w:rsidRPr="00356A4A">
        <w:rPr>
          <w:rFonts w:ascii="Arial" w:hAnsi="Arial" w:cs="Arial"/>
          <w:b/>
          <w:lang w:val="es-MX"/>
        </w:rPr>
        <w:t xml:space="preserve"> PERIODICIDAD </w:t>
      </w:r>
      <w:r>
        <w:rPr>
          <w:rFonts w:ascii="Arial" w:hAnsi="Arial" w:cs="Arial"/>
          <w:b/>
          <w:lang w:val="es-MX"/>
        </w:rPr>
        <w:t>EN LA EN</w:t>
      </w:r>
      <w:r w:rsidRPr="00356A4A">
        <w:rPr>
          <w:rFonts w:ascii="Arial" w:hAnsi="Arial" w:cs="Arial"/>
          <w:b/>
          <w:lang w:val="es-MX"/>
        </w:rPr>
        <w:t xml:space="preserve">TREGA DE INFORMES A LOS </w:t>
      </w:r>
      <w:r>
        <w:rPr>
          <w:rFonts w:ascii="Arial" w:hAnsi="Arial" w:cs="Arial"/>
          <w:b/>
          <w:lang w:val="es-MX"/>
        </w:rPr>
        <w:t>(AS) ESTUDIANTES PADRES, MADRES Y/O ACUDIENTES</w:t>
      </w:r>
      <w:r w:rsidRPr="00356A4A">
        <w:rPr>
          <w:rFonts w:ascii="Arial" w:hAnsi="Arial" w:cs="Arial"/>
          <w:b/>
          <w:lang w:val="es-MX"/>
        </w:rPr>
        <w:t>.</w:t>
      </w:r>
    </w:p>
    <w:p w:rsidR="003E140F" w:rsidRPr="00356A4A" w:rsidRDefault="003E140F" w:rsidP="003E140F">
      <w:pPr>
        <w:jc w:val="both"/>
        <w:rPr>
          <w:rFonts w:ascii="Arial" w:hAnsi="Arial" w:cs="Arial"/>
          <w:b/>
          <w:lang w:val="es-MX"/>
        </w:rPr>
      </w:pPr>
    </w:p>
    <w:p w:rsidR="003E140F" w:rsidRPr="00356A4A" w:rsidRDefault="003E140F" w:rsidP="003E140F">
      <w:pPr>
        <w:jc w:val="both"/>
        <w:rPr>
          <w:rFonts w:ascii="Arial" w:hAnsi="Arial" w:cs="Arial"/>
          <w:lang w:val="es-MX"/>
        </w:rPr>
      </w:pPr>
      <w:r w:rsidRPr="00356A4A">
        <w:rPr>
          <w:rFonts w:ascii="Arial" w:hAnsi="Arial" w:cs="Arial"/>
          <w:lang w:val="es-MX"/>
        </w:rPr>
        <w:t>Durante el año lectivo se entregarán a los</w:t>
      </w:r>
      <w:r>
        <w:rPr>
          <w:rFonts w:ascii="Arial" w:hAnsi="Arial" w:cs="Arial"/>
          <w:lang w:val="es-MX"/>
        </w:rPr>
        <w:t xml:space="preserve"> (las) </w:t>
      </w:r>
      <w:r w:rsidRPr="00356A4A">
        <w:rPr>
          <w:rFonts w:ascii="Arial" w:hAnsi="Arial" w:cs="Arial"/>
          <w:lang w:val="es-MX"/>
        </w:rPr>
        <w:t xml:space="preserve"> estudiantes</w:t>
      </w:r>
      <w:r>
        <w:rPr>
          <w:rFonts w:ascii="Arial" w:hAnsi="Arial" w:cs="Arial"/>
          <w:lang w:val="es-MX"/>
        </w:rPr>
        <w:t>,</w:t>
      </w:r>
      <w:r w:rsidRPr="00356A4A">
        <w:rPr>
          <w:rFonts w:ascii="Arial" w:hAnsi="Arial" w:cs="Arial"/>
          <w:lang w:val="es-MX"/>
        </w:rPr>
        <w:t xml:space="preserve"> padres</w:t>
      </w:r>
      <w:r>
        <w:rPr>
          <w:rFonts w:ascii="Arial" w:hAnsi="Arial" w:cs="Arial"/>
          <w:lang w:val="es-MX"/>
        </w:rPr>
        <w:t>, madres y/o acudientes,</w:t>
      </w:r>
      <w:r w:rsidRPr="00356A4A">
        <w:rPr>
          <w:rFonts w:ascii="Arial" w:hAnsi="Arial" w:cs="Arial"/>
          <w:lang w:val="es-MX"/>
        </w:rPr>
        <w:t xml:space="preserve"> cuatro informes con los juicios valorativos derivados de la evaluación, con referencia a cuatro (4) períodos de igual duración (10 semanas lectivas cada uno) correspondientes a cada período del año escolar.</w:t>
      </w:r>
    </w:p>
    <w:p w:rsidR="003E140F" w:rsidRPr="00356A4A" w:rsidRDefault="003E140F" w:rsidP="003E140F">
      <w:pPr>
        <w:jc w:val="both"/>
        <w:rPr>
          <w:rFonts w:ascii="Arial" w:hAnsi="Arial" w:cs="Arial"/>
          <w:lang w:val="es-MX"/>
        </w:rPr>
      </w:pPr>
      <w:r w:rsidRPr="00356A4A">
        <w:rPr>
          <w:rFonts w:ascii="Arial" w:hAnsi="Arial" w:cs="Arial"/>
          <w:lang w:val="es-MX"/>
        </w:rPr>
        <w:t>Estos informes serán escritos, descriptivos, explicativos, objetivos y en un lenguaje claro y accesible a la comunidad, con dos escalas valorativas, una numérica y otra con la escala Nacional.</w:t>
      </w:r>
    </w:p>
    <w:p w:rsidR="003E140F" w:rsidRPr="00356A4A" w:rsidRDefault="003E140F" w:rsidP="003E140F">
      <w:pPr>
        <w:jc w:val="both"/>
        <w:rPr>
          <w:rFonts w:ascii="Arial" w:hAnsi="Arial" w:cs="Arial"/>
          <w:lang w:val="es-MX"/>
        </w:rPr>
      </w:pPr>
      <w:r w:rsidRPr="00356A4A">
        <w:rPr>
          <w:rFonts w:ascii="Arial" w:hAnsi="Arial" w:cs="Arial"/>
          <w:lang w:val="es-MX"/>
        </w:rPr>
        <w:t>Al finalizar el año lectivo, se entrega el quinto (5º) informe que será el final, el cual incluye la evaluación integral del estudiante en su desempeño académico, personal y social.</w:t>
      </w:r>
    </w:p>
    <w:p w:rsidR="003E140F" w:rsidRDefault="003E140F" w:rsidP="003E140F">
      <w:pPr>
        <w:jc w:val="both"/>
        <w:rPr>
          <w:rFonts w:ascii="Arial" w:hAnsi="Arial" w:cs="Arial"/>
          <w:lang w:val="es-MX"/>
        </w:rPr>
      </w:pPr>
      <w:r w:rsidRPr="00356A4A">
        <w:rPr>
          <w:rFonts w:ascii="Arial" w:hAnsi="Arial" w:cs="Arial"/>
          <w:lang w:val="es-MX"/>
        </w:rPr>
        <w:t>Las evaluaciones de las clases, unidades, trabajos, se entregan a los</w:t>
      </w:r>
      <w:r>
        <w:rPr>
          <w:rFonts w:ascii="Arial" w:hAnsi="Arial" w:cs="Arial"/>
          <w:lang w:val="es-MX"/>
        </w:rPr>
        <w:t xml:space="preserve"> (as) </w:t>
      </w:r>
      <w:r w:rsidRPr="00356A4A">
        <w:rPr>
          <w:rFonts w:ascii="Arial" w:hAnsi="Arial" w:cs="Arial"/>
          <w:lang w:val="es-MX"/>
        </w:rPr>
        <w:t xml:space="preserve"> estudiantes en la semana siguiente a la realización de las mismas, y conocerán previamente a la entrega de los informes bimestrales, el resultado final del bimestre, para las respectivas reclamaciones ante las instancias establecidas en el plantel, antes de ser pasadas a los boletines informativos.</w:t>
      </w:r>
    </w:p>
    <w:p w:rsidR="00E77BEE" w:rsidRPr="00356A4A" w:rsidRDefault="00E77BEE" w:rsidP="003E140F">
      <w:pPr>
        <w:jc w:val="both"/>
        <w:rPr>
          <w:rFonts w:ascii="Arial" w:hAnsi="Arial" w:cs="Arial"/>
          <w:lang w:val="es-MX"/>
        </w:rPr>
      </w:pPr>
    </w:p>
    <w:p w:rsidR="003E140F" w:rsidRDefault="003E140F" w:rsidP="003E140F">
      <w:pPr>
        <w:jc w:val="both"/>
        <w:rPr>
          <w:rFonts w:ascii="Arial" w:hAnsi="Arial" w:cs="Arial"/>
          <w:b/>
          <w:lang w:val="es-MX"/>
        </w:rPr>
      </w:pPr>
      <w:r w:rsidRPr="00356A4A">
        <w:rPr>
          <w:rFonts w:ascii="Arial" w:hAnsi="Arial" w:cs="Arial"/>
          <w:b/>
          <w:lang w:val="es-MX"/>
        </w:rPr>
        <w:t xml:space="preserve">15. ESTRUCTURA DE LOS INFORMES DE LOS </w:t>
      </w:r>
      <w:r>
        <w:rPr>
          <w:rFonts w:ascii="Arial" w:hAnsi="Arial" w:cs="Arial"/>
          <w:b/>
          <w:lang w:val="es-MX"/>
        </w:rPr>
        <w:t xml:space="preserve">(as) </w:t>
      </w:r>
      <w:r w:rsidRPr="00356A4A">
        <w:rPr>
          <w:rFonts w:ascii="Arial" w:hAnsi="Arial" w:cs="Arial"/>
          <w:b/>
          <w:lang w:val="es-MX"/>
        </w:rPr>
        <w:t>ESTUDIANTES</w:t>
      </w:r>
    </w:p>
    <w:p w:rsidR="003E140F" w:rsidRPr="00356A4A" w:rsidRDefault="003E140F" w:rsidP="003E140F">
      <w:pPr>
        <w:jc w:val="both"/>
        <w:rPr>
          <w:rFonts w:ascii="Arial" w:hAnsi="Arial" w:cs="Arial"/>
          <w:b/>
          <w:lang w:val="es-MX"/>
        </w:rPr>
      </w:pPr>
    </w:p>
    <w:p w:rsidR="003E140F" w:rsidRDefault="003E140F" w:rsidP="003E140F">
      <w:pPr>
        <w:jc w:val="both"/>
        <w:rPr>
          <w:rFonts w:ascii="Arial" w:hAnsi="Arial" w:cs="Arial"/>
          <w:lang w:val="es-MX"/>
        </w:rPr>
      </w:pPr>
      <w:r w:rsidRPr="00356A4A">
        <w:rPr>
          <w:rFonts w:ascii="Arial" w:hAnsi="Arial" w:cs="Arial"/>
          <w:lang w:val="es-MX"/>
        </w:rPr>
        <w:t xml:space="preserve">Los informes que se entregan a los </w:t>
      </w:r>
      <w:r>
        <w:rPr>
          <w:rFonts w:ascii="Arial" w:hAnsi="Arial" w:cs="Arial"/>
          <w:lang w:val="es-MX"/>
        </w:rPr>
        <w:t xml:space="preserve">(as) </w:t>
      </w:r>
      <w:r w:rsidRPr="00356A4A">
        <w:rPr>
          <w:rFonts w:ascii="Arial" w:hAnsi="Arial" w:cs="Arial"/>
          <w:lang w:val="es-MX"/>
        </w:rPr>
        <w:t>estudiantes cada bimestre y el informe final, tienen los nombres y apellidos e identificación de los</w:t>
      </w:r>
      <w:r>
        <w:rPr>
          <w:rFonts w:ascii="Arial" w:hAnsi="Arial" w:cs="Arial"/>
          <w:lang w:val="es-MX"/>
        </w:rPr>
        <w:t xml:space="preserve"> (as) </w:t>
      </w:r>
      <w:r w:rsidRPr="00356A4A">
        <w:rPr>
          <w:rFonts w:ascii="Arial" w:hAnsi="Arial" w:cs="Arial"/>
          <w:lang w:val="es-MX"/>
        </w:rPr>
        <w:t xml:space="preserve"> mismos.  Van las asignaturas cursadas en cada grado con la intensidad horaria semanal de cada una y total del grado o ciclo.</w:t>
      </w:r>
    </w:p>
    <w:p w:rsidR="003E140F" w:rsidRDefault="003E140F" w:rsidP="003E140F">
      <w:pPr>
        <w:jc w:val="both"/>
        <w:rPr>
          <w:rFonts w:ascii="Arial" w:hAnsi="Arial" w:cs="Arial"/>
          <w:lang w:val="es-MX"/>
        </w:rPr>
      </w:pPr>
    </w:p>
    <w:p w:rsidR="003E140F" w:rsidRPr="00356A4A" w:rsidRDefault="003E140F" w:rsidP="003E140F">
      <w:pPr>
        <w:jc w:val="both"/>
        <w:rPr>
          <w:rFonts w:ascii="Arial" w:hAnsi="Arial" w:cs="Arial"/>
          <w:lang w:val="es-MX"/>
        </w:rPr>
      </w:pPr>
    </w:p>
    <w:p w:rsidR="003E140F" w:rsidRPr="00356A4A" w:rsidRDefault="003E140F" w:rsidP="003E140F">
      <w:pPr>
        <w:jc w:val="both"/>
        <w:rPr>
          <w:rFonts w:ascii="Arial" w:hAnsi="Arial" w:cs="Arial"/>
          <w:lang w:val="es-MX"/>
        </w:rPr>
      </w:pPr>
      <w:r w:rsidRPr="00356A4A">
        <w:rPr>
          <w:rFonts w:ascii="Arial" w:hAnsi="Arial" w:cs="Arial"/>
          <w:lang w:val="es-MX"/>
        </w:rPr>
        <w:t xml:space="preserve">En dos columnas se escribe, en una la evaluación numérica de cero (0) a Cinco (5).En la siguiente columna, va la evaluación de desempeño Superior, Alto, Básico y Bajo de acuerdo con las equivalencias numéricas descritas en el numeral 2 de este ACUERDO, y a continuación una descripción objetiva, explicativa, sobre las fortalezas y debilidades demostradas en el período o año evaluados, referida a los indicadores, logros y competencias alcanzados.  Al finalizar el </w:t>
      </w:r>
      <w:r w:rsidRPr="00356A4A">
        <w:rPr>
          <w:rFonts w:ascii="Arial" w:hAnsi="Arial" w:cs="Arial"/>
          <w:lang w:val="es-MX"/>
        </w:rPr>
        <w:lastRenderedPageBreak/>
        <w:t>informe, se ubican unos renglones con el término “OBSERVACIONES”, en el cual se describe el comportamiento general demostrado por el estudiante en su proceso formativo y ético durante el período o año descrito, con sus aspectos sobresalientes o deficientes y las recomendaciones para su mejoramiento.</w:t>
      </w:r>
    </w:p>
    <w:p w:rsidR="003E140F" w:rsidRPr="00356A4A" w:rsidRDefault="003E140F" w:rsidP="003E140F">
      <w:pPr>
        <w:jc w:val="both"/>
        <w:rPr>
          <w:rFonts w:ascii="Arial" w:hAnsi="Arial" w:cs="Arial"/>
          <w:lang w:val="es-MX"/>
        </w:rPr>
      </w:pPr>
      <w:r w:rsidRPr="00356A4A">
        <w:rPr>
          <w:rFonts w:ascii="Arial" w:hAnsi="Arial" w:cs="Arial"/>
          <w:lang w:val="es-MX"/>
        </w:rPr>
        <w:t xml:space="preserve">Los informes periódicos y finales de evaluación se entregan en papel </w:t>
      </w:r>
      <w:proofErr w:type="spellStart"/>
      <w:r w:rsidRPr="00356A4A">
        <w:rPr>
          <w:rFonts w:ascii="Arial" w:hAnsi="Arial" w:cs="Arial"/>
          <w:lang w:val="es-MX"/>
        </w:rPr>
        <w:t>membreteado</w:t>
      </w:r>
      <w:proofErr w:type="spellEnd"/>
      <w:r w:rsidRPr="00356A4A">
        <w:rPr>
          <w:rFonts w:ascii="Arial" w:hAnsi="Arial" w:cs="Arial"/>
          <w:lang w:val="es-MX"/>
        </w:rPr>
        <w:t xml:space="preserve"> del Colegio con el Término de “CERTIFICADO” y son firmados solamente por el Rector del Establecimiento o  quien éste delegue para los informes parciales.</w:t>
      </w:r>
    </w:p>
    <w:p w:rsidR="003E140F" w:rsidRDefault="003E140F" w:rsidP="003E140F">
      <w:pPr>
        <w:jc w:val="both"/>
        <w:rPr>
          <w:rFonts w:ascii="Arial" w:hAnsi="Arial" w:cs="Arial"/>
          <w:lang w:val="es-MX"/>
        </w:rPr>
      </w:pPr>
      <w:r w:rsidRPr="00356A4A">
        <w:rPr>
          <w:rFonts w:ascii="Arial" w:hAnsi="Arial" w:cs="Arial"/>
          <w:lang w:val="es-MX"/>
        </w:rPr>
        <w:t>Las Secretarias ya no firman Certificados de acuerdo con el Decreto 2150 de 1995.</w:t>
      </w:r>
    </w:p>
    <w:p w:rsidR="00E77BEE" w:rsidRPr="00356A4A" w:rsidRDefault="00E77BEE" w:rsidP="003E140F">
      <w:pPr>
        <w:jc w:val="both"/>
        <w:rPr>
          <w:rFonts w:ascii="Arial" w:hAnsi="Arial" w:cs="Arial"/>
          <w:lang w:val="es-MX"/>
        </w:rPr>
      </w:pPr>
    </w:p>
    <w:p w:rsidR="003E140F" w:rsidRPr="00356A4A" w:rsidRDefault="003E140F" w:rsidP="003E140F">
      <w:pPr>
        <w:jc w:val="both"/>
        <w:rPr>
          <w:rFonts w:ascii="Arial" w:hAnsi="Arial" w:cs="Arial"/>
          <w:b/>
          <w:lang w:val="es-MX"/>
        </w:rPr>
      </w:pPr>
      <w:r w:rsidRPr="00356A4A">
        <w:rPr>
          <w:rFonts w:ascii="Arial" w:hAnsi="Arial" w:cs="Arial"/>
          <w:b/>
          <w:lang w:val="es-MX"/>
        </w:rPr>
        <w:t>16. INSTANCIAS, PROCEDIMIENTOS Y MECANISMOS DE ATENCIÓN Y RESOLUCIÓN DE RECLAMOS SOBRE EVALUACIÓN Y PROMOCIÓN.</w:t>
      </w:r>
    </w:p>
    <w:p w:rsidR="003E140F" w:rsidRPr="007E2736" w:rsidRDefault="003E140F" w:rsidP="003E140F">
      <w:pPr>
        <w:pStyle w:val="Sinespaciado"/>
        <w:jc w:val="both"/>
        <w:rPr>
          <w:rFonts w:ascii="Arial" w:hAnsi="Arial" w:cs="Arial"/>
          <w:sz w:val="24"/>
          <w:szCs w:val="24"/>
          <w:lang w:val="es-MX"/>
        </w:rPr>
      </w:pPr>
      <w:r w:rsidRPr="007E2736">
        <w:rPr>
          <w:rFonts w:ascii="Arial" w:hAnsi="Arial" w:cs="Arial"/>
          <w:sz w:val="24"/>
          <w:szCs w:val="24"/>
          <w:lang w:val="es-MX"/>
        </w:rPr>
        <w:t>Los estudiantes y padres de familia que consideren se haya cometido alguna injusticia o violación al debido proceso, presentarán por escrito solicitudes respetuosas a las siguientes instancias del plantel, para que sean atendidos sus reclamos</w:t>
      </w:r>
    </w:p>
    <w:p w:rsidR="003E140F" w:rsidRDefault="003E140F" w:rsidP="003E140F">
      <w:pPr>
        <w:jc w:val="both"/>
        <w:rPr>
          <w:rFonts w:ascii="Arial" w:hAnsi="Arial" w:cs="Arial"/>
          <w:b/>
        </w:rPr>
      </w:pPr>
      <w:r w:rsidRPr="002C3B12">
        <w:rPr>
          <w:rFonts w:ascii="Arial" w:hAnsi="Arial" w:cs="Arial"/>
          <w:b/>
        </w:rPr>
        <w:t>CONDUCTO REGULAR:</w:t>
      </w:r>
    </w:p>
    <w:p w:rsidR="003E140F" w:rsidRPr="0038071A" w:rsidRDefault="003E140F" w:rsidP="003E140F">
      <w:pPr>
        <w:pStyle w:val="Prrafodelista"/>
        <w:numPr>
          <w:ilvl w:val="0"/>
          <w:numId w:val="13"/>
        </w:numPr>
        <w:spacing w:after="200" w:line="276" w:lineRule="auto"/>
        <w:jc w:val="both"/>
        <w:rPr>
          <w:rFonts w:ascii="Arial" w:hAnsi="Arial" w:cs="Arial"/>
        </w:rPr>
      </w:pPr>
      <w:r w:rsidRPr="0038071A">
        <w:rPr>
          <w:rFonts w:ascii="Arial" w:hAnsi="Arial" w:cs="Arial"/>
        </w:rPr>
        <w:t>Docente de la asignatura</w:t>
      </w:r>
    </w:p>
    <w:p w:rsidR="003E140F" w:rsidRPr="0038071A" w:rsidRDefault="003E140F" w:rsidP="003E140F">
      <w:pPr>
        <w:pStyle w:val="Prrafodelista"/>
        <w:numPr>
          <w:ilvl w:val="0"/>
          <w:numId w:val="13"/>
        </w:numPr>
        <w:spacing w:after="200" w:line="276" w:lineRule="auto"/>
        <w:jc w:val="both"/>
        <w:rPr>
          <w:rFonts w:ascii="Arial" w:hAnsi="Arial" w:cs="Arial"/>
        </w:rPr>
      </w:pPr>
      <w:r w:rsidRPr="0038071A">
        <w:rPr>
          <w:rFonts w:ascii="Arial" w:hAnsi="Arial" w:cs="Arial"/>
        </w:rPr>
        <w:t>Director de grupo</w:t>
      </w:r>
    </w:p>
    <w:p w:rsidR="003E140F" w:rsidRPr="0038071A" w:rsidRDefault="003E140F" w:rsidP="003E140F">
      <w:pPr>
        <w:pStyle w:val="Prrafodelista"/>
        <w:numPr>
          <w:ilvl w:val="0"/>
          <w:numId w:val="13"/>
        </w:numPr>
        <w:spacing w:after="200" w:line="276" w:lineRule="auto"/>
        <w:jc w:val="both"/>
        <w:rPr>
          <w:rFonts w:ascii="Arial" w:hAnsi="Arial" w:cs="Arial"/>
        </w:rPr>
      </w:pPr>
      <w:r w:rsidRPr="0038071A">
        <w:rPr>
          <w:rFonts w:ascii="Arial" w:hAnsi="Arial" w:cs="Arial"/>
        </w:rPr>
        <w:t>Coordinación académica</w:t>
      </w:r>
    </w:p>
    <w:p w:rsidR="003E140F" w:rsidRPr="0038071A" w:rsidRDefault="003E140F" w:rsidP="003E140F">
      <w:pPr>
        <w:pStyle w:val="Prrafodelista"/>
        <w:numPr>
          <w:ilvl w:val="0"/>
          <w:numId w:val="13"/>
        </w:numPr>
        <w:spacing w:after="200" w:line="276" w:lineRule="auto"/>
        <w:jc w:val="both"/>
        <w:rPr>
          <w:rFonts w:ascii="Arial" w:hAnsi="Arial" w:cs="Arial"/>
        </w:rPr>
      </w:pPr>
      <w:r w:rsidRPr="0038071A">
        <w:rPr>
          <w:rFonts w:ascii="Arial" w:hAnsi="Arial" w:cs="Arial"/>
        </w:rPr>
        <w:t>Comisión de evaluación y promoción</w:t>
      </w:r>
    </w:p>
    <w:p w:rsidR="003E140F" w:rsidRPr="0038071A" w:rsidRDefault="003E140F" w:rsidP="003E140F">
      <w:pPr>
        <w:pStyle w:val="Prrafodelista"/>
        <w:numPr>
          <w:ilvl w:val="0"/>
          <w:numId w:val="13"/>
        </w:numPr>
        <w:spacing w:after="200" w:line="276" w:lineRule="auto"/>
        <w:jc w:val="both"/>
        <w:rPr>
          <w:rFonts w:ascii="Arial" w:hAnsi="Arial" w:cs="Arial"/>
        </w:rPr>
      </w:pPr>
      <w:r w:rsidRPr="0038071A">
        <w:rPr>
          <w:rFonts w:ascii="Arial" w:hAnsi="Arial" w:cs="Arial"/>
        </w:rPr>
        <w:t>Consejo académico</w:t>
      </w:r>
    </w:p>
    <w:p w:rsidR="003E140F" w:rsidRPr="00364FDF" w:rsidRDefault="003E140F" w:rsidP="003E140F">
      <w:pPr>
        <w:pStyle w:val="Prrafodelista"/>
        <w:numPr>
          <w:ilvl w:val="0"/>
          <w:numId w:val="13"/>
        </w:numPr>
        <w:spacing w:after="200" w:line="276" w:lineRule="auto"/>
        <w:jc w:val="both"/>
        <w:rPr>
          <w:rFonts w:ascii="Arial" w:hAnsi="Arial" w:cs="Arial"/>
        </w:rPr>
      </w:pPr>
      <w:r w:rsidRPr="0038071A">
        <w:rPr>
          <w:rFonts w:ascii="Arial" w:hAnsi="Arial" w:cs="Arial"/>
        </w:rPr>
        <w:t>Consejo directivo</w:t>
      </w:r>
    </w:p>
    <w:p w:rsidR="003E140F" w:rsidRDefault="003E140F" w:rsidP="003E140F">
      <w:pPr>
        <w:jc w:val="both"/>
        <w:rPr>
          <w:rFonts w:ascii="Arial" w:hAnsi="Arial" w:cs="Arial"/>
          <w:lang w:val="es-MX"/>
        </w:rPr>
      </w:pPr>
      <w:r w:rsidRPr="00356A4A">
        <w:rPr>
          <w:rFonts w:ascii="Arial" w:hAnsi="Arial" w:cs="Arial"/>
          <w:lang w:val="es-MX"/>
        </w:rPr>
        <w:t>Las instancias antes mencionadas tienen un máximo de cinco días hábiles para resolver y dar respuesta a las reclamaciones por escrito con los debidos soportes.</w:t>
      </w:r>
    </w:p>
    <w:p w:rsidR="003E140F" w:rsidRDefault="003E140F" w:rsidP="003E140F">
      <w:pPr>
        <w:jc w:val="both"/>
        <w:rPr>
          <w:rFonts w:ascii="Arial" w:hAnsi="Arial" w:cs="Arial"/>
          <w:lang w:val="es-MX"/>
        </w:rPr>
      </w:pPr>
    </w:p>
    <w:p w:rsidR="003E140F" w:rsidRPr="007B762B" w:rsidRDefault="003E140F" w:rsidP="003E140F">
      <w:pPr>
        <w:jc w:val="both"/>
        <w:rPr>
          <w:rFonts w:ascii="Arial" w:hAnsi="Arial" w:cs="Arial"/>
          <w:lang w:val="es-MX"/>
        </w:rPr>
      </w:pPr>
    </w:p>
    <w:p w:rsidR="003E140F" w:rsidRPr="00356A4A" w:rsidRDefault="003E140F" w:rsidP="003E140F">
      <w:pPr>
        <w:jc w:val="both"/>
        <w:rPr>
          <w:rFonts w:ascii="Arial" w:hAnsi="Arial" w:cs="Arial"/>
          <w:b/>
          <w:lang w:val="es-MX"/>
        </w:rPr>
      </w:pPr>
      <w:r w:rsidRPr="00356A4A">
        <w:rPr>
          <w:rFonts w:ascii="Arial" w:hAnsi="Arial" w:cs="Arial"/>
          <w:b/>
          <w:lang w:val="es-MX"/>
        </w:rPr>
        <w:t>17. MECANISMOS DE PARTICIPACIÓN DE LA COMUNIDAD EDUCATIVA EN LA CONSTRUCCIÓN DEL SISTEMA INSTITUCIONAL DE EVALUACIÓN.</w:t>
      </w:r>
    </w:p>
    <w:p w:rsidR="003E140F" w:rsidRPr="00356A4A" w:rsidRDefault="003E140F" w:rsidP="003E140F">
      <w:pPr>
        <w:jc w:val="both"/>
        <w:rPr>
          <w:rFonts w:ascii="Arial" w:hAnsi="Arial" w:cs="Arial"/>
          <w:b/>
          <w:lang w:val="es-MX"/>
        </w:rPr>
      </w:pPr>
    </w:p>
    <w:p w:rsidR="003E140F" w:rsidRPr="00356A4A" w:rsidRDefault="003E140F" w:rsidP="003E140F">
      <w:pPr>
        <w:jc w:val="both"/>
        <w:rPr>
          <w:rFonts w:ascii="Arial" w:hAnsi="Arial" w:cs="Arial"/>
          <w:lang w:val="es-MX"/>
        </w:rPr>
      </w:pPr>
      <w:r w:rsidRPr="00356A4A">
        <w:rPr>
          <w:rFonts w:ascii="Arial" w:hAnsi="Arial" w:cs="Arial"/>
          <w:lang w:val="es-MX"/>
        </w:rPr>
        <w:t xml:space="preserve">El presente Sistema Institucional de evaluación, fue consultado previamente con representantes de los </w:t>
      </w:r>
      <w:r>
        <w:rPr>
          <w:rFonts w:ascii="Arial" w:hAnsi="Arial" w:cs="Arial"/>
          <w:lang w:val="es-MX"/>
        </w:rPr>
        <w:t xml:space="preserve">(as) </w:t>
      </w:r>
      <w:r w:rsidRPr="00356A4A">
        <w:rPr>
          <w:rFonts w:ascii="Arial" w:hAnsi="Arial" w:cs="Arial"/>
          <w:lang w:val="es-MX"/>
        </w:rPr>
        <w:t>profesores, padres de familia y</w:t>
      </w:r>
      <w:r>
        <w:rPr>
          <w:rFonts w:ascii="Arial" w:hAnsi="Arial" w:cs="Arial"/>
          <w:lang w:val="es-MX"/>
        </w:rPr>
        <w:t>/o acudientes los</w:t>
      </w:r>
      <w:r w:rsidRPr="00356A4A">
        <w:rPr>
          <w:rFonts w:ascii="Arial" w:hAnsi="Arial" w:cs="Arial"/>
          <w:lang w:val="es-MX"/>
        </w:rPr>
        <w:t>, se recibieron las sugerencias, quedando organizado tal como se aprueba en este ACUERDO.</w:t>
      </w:r>
    </w:p>
    <w:p w:rsidR="003E140F" w:rsidRPr="00356A4A" w:rsidRDefault="003E140F" w:rsidP="003E140F">
      <w:pPr>
        <w:jc w:val="both"/>
        <w:rPr>
          <w:rFonts w:ascii="Arial" w:hAnsi="Arial" w:cs="Arial"/>
          <w:lang w:val="es-MX"/>
        </w:rPr>
      </w:pPr>
      <w:r w:rsidRPr="00356A4A">
        <w:rPr>
          <w:rFonts w:ascii="Arial" w:hAnsi="Arial" w:cs="Arial"/>
          <w:lang w:val="es-MX"/>
        </w:rPr>
        <w:t>Previo a lo anterior se hizo conocer la propuesta a los miembros del Consejo Directivo y del Consejo Académico en reuniones directas de socialización.</w:t>
      </w:r>
    </w:p>
    <w:p w:rsidR="003E140F" w:rsidRDefault="003E140F" w:rsidP="003E140F">
      <w:pPr>
        <w:jc w:val="both"/>
        <w:rPr>
          <w:rFonts w:ascii="Arial" w:hAnsi="Arial" w:cs="Arial"/>
          <w:b/>
          <w:lang w:val="es-MX"/>
        </w:rPr>
      </w:pPr>
      <w:r w:rsidRPr="00F0272D">
        <w:rPr>
          <w:rFonts w:ascii="Arial" w:hAnsi="Arial" w:cs="Arial"/>
          <w:b/>
          <w:lang w:val="es-MX"/>
        </w:rPr>
        <w:t>Nota:</w:t>
      </w:r>
      <w:r w:rsidRPr="00F0272D">
        <w:rPr>
          <w:rFonts w:ascii="Arial" w:hAnsi="Arial" w:cs="Arial"/>
          <w:b/>
          <w:lang w:val="es-MX"/>
        </w:rPr>
        <w:tab/>
      </w:r>
    </w:p>
    <w:p w:rsidR="00E77BEE" w:rsidRPr="00F0272D" w:rsidRDefault="00E77BEE" w:rsidP="003E140F">
      <w:pPr>
        <w:jc w:val="both"/>
        <w:rPr>
          <w:rFonts w:ascii="Arial" w:hAnsi="Arial" w:cs="Arial"/>
          <w:b/>
          <w:lang w:val="es-MX"/>
        </w:rPr>
      </w:pPr>
    </w:p>
    <w:p w:rsidR="00616209" w:rsidRPr="00364FDF" w:rsidRDefault="003E140F" w:rsidP="00364FDF">
      <w:pPr>
        <w:jc w:val="both"/>
        <w:rPr>
          <w:rFonts w:ascii="Arial" w:hAnsi="Arial" w:cs="Arial"/>
          <w:lang w:val="es-MX"/>
        </w:rPr>
      </w:pPr>
      <w:r>
        <w:rPr>
          <w:rFonts w:ascii="Arial" w:hAnsi="Arial" w:cs="Arial"/>
          <w:lang w:val="es-MX"/>
        </w:rPr>
        <w:t xml:space="preserve">Consideramos que la propuesta en la primera fase </w:t>
      </w:r>
      <w:proofErr w:type="spellStart"/>
      <w:r>
        <w:rPr>
          <w:rFonts w:ascii="Arial" w:hAnsi="Arial" w:cs="Arial"/>
          <w:lang w:val="es-MX"/>
        </w:rPr>
        <w:t>esta</w:t>
      </w:r>
      <w:proofErr w:type="spellEnd"/>
      <w:r>
        <w:rPr>
          <w:rFonts w:ascii="Arial" w:hAnsi="Arial" w:cs="Arial"/>
          <w:lang w:val="es-MX"/>
        </w:rPr>
        <w:t xml:space="preserve"> terminada, queda pendiente el análisis, estudio y aprobación del consejo académico  el aval del consejo directivo y la resolución de la Rectoría. </w:t>
      </w:r>
    </w:p>
    <w:p w:rsidR="00616209" w:rsidRDefault="00616209" w:rsidP="00430C13">
      <w:pPr>
        <w:tabs>
          <w:tab w:val="left" w:pos="4395"/>
        </w:tabs>
      </w:pPr>
    </w:p>
    <w:tbl>
      <w:tblPr>
        <w:tblpPr w:leftFromText="141" w:rightFromText="141" w:vertAnchor="text" w:tblpY="1"/>
        <w:tblOverlap w:val="never"/>
        <w:tblW w:w="14429" w:type="dxa"/>
        <w:tblCellMar>
          <w:left w:w="70" w:type="dxa"/>
          <w:right w:w="70" w:type="dxa"/>
        </w:tblCellMar>
        <w:tblLook w:val="04A0"/>
      </w:tblPr>
      <w:tblGrid>
        <w:gridCol w:w="2747"/>
        <w:gridCol w:w="2338"/>
        <w:gridCol w:w="212"/>
        <w:gridCol w:w="1717"/>
        <w:gridCol w:w="709"/>
        <w:gridCol w:w="1581"/>
        <w:gridCol w:w="409"/>
        <w:gridCol w:w="1597"/>
        <w:gridCol w:w="264"/>
        <w:gridCol w:w="1306"/>
        <w:gridCol w:w="1549"/>
      </w:tblGrid>
      <w:tr w:rsidR="00616209" w:rsidRPr="00A14D61" w:rsidTr="00680BC6">
        <w:trPr>
          <w:trHeight w:val="24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2434"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2316"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899"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524"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499"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479"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r>
      <w:tr w:rsidR="00616209" w:rsidRPr="00A14D61" w:rsidTr="00680BC6">
        <w:trPr>
          <w:trHeight w:val="24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9672" w:type="dxa"/>
            <w:gridSpan w:val="9"/>
            <w:tcBorders>
              <w:top w:val="nil"/>
              <w:left w:val="nil"/>
              <w:bottom w:val="nil"/>
              <w:right w:val="nil"/>
            </w:tcBorders>
            <w:shd w:val="clear" w:color="auto" w:fill="auto"/>
            <w:noWrap/>
            <w:vAlign w:val="bottom"/>
            <w:hideMark/>
          </w:tcPr>
          <w:p w:rsidR="00616209" w:rsidRPr="00A14D61" w:rsidRDefault="00616209" w:rsidP="00680BC6">
            <w:pPr>
              <w:jc w:val="center"/>
              <w:rPr>
                <w:rFonts w:ascii="Arial" w:hAnsi="Arial" w:cs="Arial"/>
                <w:b/>
                <w:bCs/>
                <w:i/>
                <w:iCs/>
                <w:color w:val="000000"/>
                <w:sz w:val="16"/>
                <w:szCs w:val="16"/>
                <w:lang w:eastAsia="es-CO"/>
              </w:rPr>
            </w:pPr>
            <w:r w:rsidRPr="00A14D61">
              <w:rPr>
                <w:rFonts w:ascii="Arial" w:hAnsi="Arial" w:cs="Arial"/>
                <w:b/>
                <w:bCs/>
                <w:i/>
                <w:iCs/>
                <w:color w:val="000000"/>
                <w:sz w:val="16"/>
                <w:szCs w:val="16"/>
                <w:lang w:eastAsia="es-CO"/>
              </w:rPr>
              <w:t xml:space="preserve">INSTITUCIÒN EDUCATIVA RAFAEL” URIBE </w:t>
            </w:r>
            <w:proofErr w:type="spellStart"/>
            <w:r w:rsidRPr="00A14D61">
              <w:rPr>
                <w:rFonts w:ascii="Arial" w:hAnsi="Arial" w:cs="Arial"/>
                <w:b/>
                <w:bCs/>
                <w:i/>
                <w:iCs/>
                <w:color w:val="000000"/>
                <w:sz w:val="16"/>
                <w:szCs w:val="16"/>
                <w:lang w:eastAsia="es-CO"/>
              </w:rPr>
              <w:t>URIBE</w:t>
            </w:r>
            <w:proofErr w:type="spellEnd"/>
            <w:r w:rsidRPr="00A14D61">
              <w:rPr>
                <w:rFonts w:ascii="Arial" w:hAnsi="Arial" w:cs="Arial"/>
                <w:b/>
                <w:bCs/>
                <w:i/>
                <w:iCs/>
                <w:color w:val="000000"/>
                <w:sz w:val="16"/>
                <w:szCs w:val="16"/>
                <w:lang w:eastAsia="es-CO"/>
              </w:rPr>
              <w:t>"</w:t>
            </w:r>
          </w:p>
        </w:tc>
        <w:tc>
          <w:tcPr>
            <w:tcW w:w="1479"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r>
      <w:tr w:rsidR="00616209" w:rsidRPr="00A14D61" w:rsidTr="00680BC6">
        <w:trPr>
          <w:trHeight w:val="24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9672" w:type="dxa"/>
            <w:gridSpan w:val="9"/>
            <w:tcBorders>
              <w:top w:val="nil"/>
              <w:left w:val="nil"/>
              <w:bottom w:val="nil"/>
              <w:right w:val="nil"/>
            </w:tcBorders>
            <w:shd w:val="clear" w:color="auto" w:fill="auto"/>
            <w:noWrap/>
            <w:vAlign w:val="bottom"/>
            <w:hideMark/>
          </w:tcPr>
          <w:p w:rsidR="00616209" w:rsidRPr="00A14D61" w:rsidRDefault="00616209" w:rsidP="00680BC6">
            <w:pPr>
              <w:jc w:val="center"/>
              <w:rPr>
                <w:rFonts w:ascii="Arial" w:hAnsi="Arial" w:cs="Arial"/>
                <w:color w:val="000000"/>
                <w:sz w:val="16"/>
                <w:szCs w:val="16"/>
                <w:lang w:eastAsia="es-CO"/>
              </w:rPr>
            </w:pPr>
            <w:r w:rsidRPr="00A14D61">
              <w:rPr>
                <w:rFonts w:ascii="Arial" w:hAnsi="Arial" w:cs="Arial"/>
                <w:color w:val="000000"/>
                <w:sz w:val="16"/>
                <w:szCs w:val="16"/>
                <w:lang w:eastAsia="es-CO"/>
              </w:rPr>
              <w:t>1º de Mayo – La Victoria Resolución N</w:t>
            </w:r>
            <w:proofErr w:type="gramStart"/>
            <w:r w:rsidRPr="00A14D61">
              <w:rPr>
                <w:rFonts w:ascii="Arial" w:hAnsi="Arial" w:cs="Arial"/>
                <w:color w:val="000000"/>
                <w:sz w:val="16"/>
                <w:szCs w:val="16"/>
                <w:lang w:eastAsia="es-CO"/>
              </w:rPr>
              <w:t>º .</w:t>
            </w:r>
            <w:proofErr w:type="gramEnd"/>
            <w:r w:rsidRPr="00A14D61">
              <w:rPr>
                <w:rFonts w:ascii="Arial" w:hAnsi="Arial" w:cs="Arial"/>
                <w:color w:val="000000"/>
                <w:sz w:val="16"/>
                <w:szCs w:val="16"/>
                <w:lang w:eastAsia="es-CO"/>
              </w:rPr>
              <w:t xml:space="preserve"> 2691 de junio 20 de 2008  </w:t>
            </w:r>
            <w:proofErr w:type="spellStart"/>
            <w:r w:rsidRPr="00A14D61">
              <w:rPr>
                <w:rFonts w:ascii="Arial" w:hAnsi="Arial" w:cs="Arial"/>
                <w:color w:val="000000"/>
                <w:sz w:val="16"/>
                <w:szCs w:val="16"/>
                <w:lang w:eastAsia="es-CO"/>
              </w:rPr>
              <w:t>Nit</w:t>
            </w:r>
            <w:proofErr w:type="spellEnd"/>
            <w:r w:rsidRPr="00A14D61">
              <w:rPr>
                <w:rFonts w:ascii="Arial" w:hAnsi="Arial" w:cs="Arial"/>
                <w:color w:val="000000"/>
                <w:sz w:val="16"/>
                <w:szCs w:val="16"/>
                <w:lang w:eastAsia="es-CO"/>
              </w:rPr>
              <w:t xml:space="preserve">: 816001232-7    </w:t>
            </w:r>
            <w:proofErr w:type="spellStart"/>
            <w:r w:rsidRPr="00A14D61">
              <w:rPr>
                <w:rFonts w:ascii="Arial" w:hAnsi="Arial" w:cs="Arial"/>
                <w:color w:val="000000"/>
                <w:sz w:val="16"/>
                <w:szCs w:val="16"/>
                <w:lang w:eastAsia="es-CO"/>
              </w:rPr>
              <w:t>Dane</w:t>
            </w:r>
            <w:proofErr w:type="spellEnd"/>
            <w:r w:rsidRPr="00A14D61">
              <w:rPr>
                <w:rFonts w:ascii="Arial" w:hAnsi="Arial" w:cs="Arial"/>
                <w:color w:val="000000"/>
                <w:sz w:val="16"/>
                <w:szCs w:val="16"/>
                <w:lang w:eastAsia="es-CO"/>
              </w:rPr>
              <w:t xml:space="preserve"> 166001000913</w:t>
            </w:r>
          </w:p>
        </w:tc>
        <w:tc>
          <w:tcPr>
            <w:tcW w:w="1479"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r>
      <w:tr w:rsidR="00616209" w:rsidRPr="00A14D61" w:rsidTr="00680BC6">
        <w:trPr>
          <w:trHeight w:val="260"/>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9672" w:type="dxa"/>
            <w:gridSpan w:val="9"/>
            <w:tcBorders>
              <w:top w:val="nil"/>
              <w:left w:val="nil"/>
              <w:bottom w:val="nil"/>
              <w:right w:val="nil"/>
            </w:tcBorders>
            <w:shd w:val="clear" w:color="auto" w:fill="auto"/>
            <w:noWrap/>
            <w:vAlign w:val="bottom"/>
            <w:hideMark/>
          </w:tcPr>
          <w:p w:rsidR="00616209" w:rsidRPr="00A14D61" w:rsidRDefault="00616209" w:rsidP="00680BC6">
            <w:pPr>
              <w:jc w:val="center"/>
              <w:rPr>
                <w:rFonts w:ascii="Arial" w:hAnsi="Arial" w:cs="Arial"/>
                <w:color w:val="000000"/>
                <w:sz w:val="16"/>
                <w:szCs w:val="16"/>
                <w:lang w:eastAsia="es-CO"/>
              </w:rPr>
            </w:pPr>
            <w:r w:rsidRPr="00A14D61">
              <w:rPr>
                <w:rFonts w:ascii="Arial" w:hAnsi="Arial" w:cs="Arial"/>
                <w:color w:val="000000"/>
                <w:sz w:val="16"/>
                <w:szCs w:val="16"/>
                <w:lang w:eastAsia="es-CO"/>
              </w:rPr>
              <w:t>Mejoramos Permanentemente para Garantizar la calidad de Nuestro Servicio”</w:t>
            </w:r>
          </w:p>
        </w:tc>
        <w:tc>
          <w:tcPr>
            <w:tcW w:w="1479"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r>
      <w:tr w:rsidR="00616209" w:rsidRPr="00A14D61" w:rsidTr="00680BC6">
        <w:trPr>
          <w:trHeight w:val="19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2434"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2316"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899"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524"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499" w:type="dxa"/>
            <w:gridSpan w:val="2"/>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1479"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r>
      <w:tr w:rsidR="00616209" w:rsidRPr="00A14D61" w:rsidTr="00680BC6">
        <w:trPr>
          <w:trHeight w:val="24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9672" w:type="dxa"/>
            <w:gridSpan w:val="9"/>
            <w:tcBorders>
              <w:top w:val="nil"/>
              <w:left w:val="nil"/>
              <w:bottom w:val="nil"/>
              <w:right w:val="nil"/>
            </w:tcBorders>
            <w:shd w:val="clear" w:color="000000" w:fill="FFFF00"/>
            <w:noWrap/>
            <w:vAlign w:val="bottom"/>
            <w:hideMark/>
          </w:tcPr>
          <w:p w:rsidR="00616209" w:rsidRPr="00680BC6" w:rsidRDefault="00616209" w:rsidP="00680BC6">
            <w:pPr>
              <w:rPr>
                <w:rFonts w:ascii="Arial" w:hAnsi="Arial" w:cs="Arial"/>
                <w:color w:val="000000"/>
                <w:sz w:val="14"/>
                <w:szCs w:val="14"/>
                <w:lang w:eastAsia="es-CO"/>
              </w:rPr>
            </w:pPr>
            <w:r w:rsidRPr="00680BC6">
              <w:rPr>
                <w:rFonts w:ascii="Arial" w:hAnsi="Arial" w:cs="Arial"/>
                <w:color w:val="000000"/>
                <w:sz w:val="14"/>
                <w:szCs w:val="14"/>
                <w:lang w:eastAsia="es-CO"/>
              </w:rPr>
              <w:t xml:space="preserve">FECHA :          </w:t>
            </w:r>
            <w:r w:rsidRPr="00680BC6">
              <w:rPr>
                <w:rFonts w:ascii="Arial" w:hAnsi="Arial" w:cs="Arial"/>
                <w:b/>
                <w:bCs/>
                <w:color w:val="000000"/>
                <w:sz w:val="14"/>
                <w:szCs w:val="14"/>
                <w:lang w:eastAsia="es-CO"/>
              </w:rPr>
              <w:t>PEREIRA 30 de Noviembre de 2010        INFORME FINAL  SERVICIO SOCIAL</w:t>
            </w:r>
          </w:p>
        </w:tc>
        <w:tc>
          <w:tcPr>
            <w:tcW w:w="1479"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r>
      <w:tr w:rsidR="00616209" w:rsidRPr="00A14D61" w:rsidTr="00680BC6">
        <w:trPr>
          <w:trHeight w:val="24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9672" w:type="dxa"/>
            <w:gridSpan w:val="9"/>
            <w:tcBorders>
              <w:top w:val="nil"/>
              <w:left w:val="nil"/>
              <w:bottom w:val="nil"/>
              <w:right w:val="nil"/>
            </w:tcBorders>
            <w:shd w:val="clear" w:color="000000" w:fill="FFFF00"/>
            <w:noWrap/>
            <w:vAlign w:val="bottom"/>
            <w:hideMark/>
          </w:tcPr>
          <w:p w:rsidR="00616209" w:rsidRPr="00680BC6" w:rsidRDefault="00616209" w:rsidP="00680BC6">
            <w:pPr>
              <w:rPr>
                <w:rFonts w:ascii="Arial" w:hAnsi="Arial" w:cs="Arial"/>
                <w:color w:val="000000"/>
                <w:sz w:val="14"/>
                <w:szCs w:val="14"/>
                <w:lang w:eastAsia="es-CO"/>
              </w:rPr>
            </w:pPr>
            <w:r w:rsidRPr="00680BC6">
              <w:rPr>
                <w:rFonts w:ascii="Arial" w:hAnsi="Arial" w:cs="Arial"/>
                <w:color w:val="000000"/>
                <w:sz w:val="14"/>
                <w:szCs w:val="14"/>
                <w:lang w:eastAsia="es-CO"/>
              </w:rPr>
              <w:t xml:space="preserve">NOMBRE DE LA INSTITUCION :        </w:t>
            </w:r>
            <w:r w:rsidRPr="00680BC6">
              <w:rPr>
                <w:rFonts w:ascii="Arial" w:hAnsi="Arial" w:cs="Arial"/>
                <w:b/>
                <w:bCs/>
                <w:color w:val="000000"/>
                <w:sz w:val="14"/>
                <w:szCs w:val="14"/>
                <w:lang w:eastAsia="es-CO"/>
              </w:rPr>
              <w:t xml:space="preserve">INSTITUCION EDUCATIVA RAFAEL URIBE </w:t>
            </w:r>
            <w:proofErr w:type="spellStart"/>
            <w:r w:rsidRPr="00680BC6">
              <w:rPr>
                <w:rFonts w:ascii="Arial" w:hAnsi="Arial" w:cs="Arial"/>
                <w:b/>
                <w:bCs/>
                <w:color w:val="000000"/>
                <w:sz w:val="14"/>
                <w:szCs w:val="14"/>
                <w:lang w:eastAsia="es-CO"/>
              </w:rPr>
              <w:t>URIBE</w:t>
            </w:r>
            <w:proofErr w:type="spellEnd"/>
            <w:r w:rsidRPr="00680BC6">
              <w:rPr>
                <w:rFonts w:ascii="Arial" w:hAnsi="Arial" w:cs="Arial"/>
                <w:b/>
                <w:bCs/>
                <w:color w:val="000000"/>
                <w:sz w:val="14"/>
                <w:szCs w:val="14"/>
                <w:lang w:eastAsia="es-CO"/>
              </w:rPr>
              <w:t xml:space="preserve">   GRADO 11</w:t>
            </w:r>
          </w:p>
        </w:tc>
        <w:tc>
          <w:tcPr>
            <w:tcW w:w="1479"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r>
      <w:tr w:rsidR="00616209" w:rsidRPr="00A14D61" w:rsidTr="00680BC6">
        <w:trPr>
          <w:trHeight w:val="248"/>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9672" w:type="dxa"/>
            <w:gridSpan w:val="9"/>
            <w:tcBorders>
              <w:top w:val="nil"/>
              <w:left w:val="nil"/>
              <w:bottom w:val="nil"/>
              <w:right w:val="nil"/>
            </w:tcBorders>
            <w:shd w:val="clear" w:color="000000" w:fill="FFFF00"/>
            <w:noWrap/>
            <w:vAlign w:val="bottom"/>
            <w:hideMark/>
          </w:tcPr>
          <w:p w:rsidR="00616209" w:rsidRPr="00680BC6" w:rsidRDefault="00616209" w:rsidP="00680BC6">
            <w:pPr>
              <w:rPr>
                <w:rFonts w:ascii="Arial" w:hAnsi="Arial" w:cs="Arial"/>
                <w:color w:val="000000"/>
                <w:sz w:val="14"/>
                <w:szCs w:val="14"/>
                <w:lang w:eastAsia="es-CO"/>
              </w:rPr>
            </w:pPr>
            <w:r w:rsidRPr="00680BC6">
              <w:rPr>
                <w:rFonts w:ascii="Arial" w:hAnsi="Arial" w:cs="Arial"/>
                <w:color w:val="000000"/>
                <w:sz w:val="14"/>
                <w:szCs w:val="14"/>
                <w:lang w:eastAsia="es-CO"/>
              </w:rPr>
              <w:t xml:space="preserve">NUCLEO DE DESARROLLO EDUCATIVO:         </w:t>
            </w:r>
            <w:r w:rsidRPr="00680BC6">
              <w:rPr>
                <w:rFonts w:ascii="Arial" w:hAnsi="Arial" w:cs="Arial"/>
                <w:b/>
                <w:bCs/>
                <w:color w:val="000000"/>
                <w:sz w:val="14"/>
                <w:szCs w:val="14"/>
                <w:lang w:eastAsia="es-CO"/>
              </w:rPr>
              <w:t>NUMERO 4</w:t>
            </w:r>
          </w:p>
        </w:tc>
        <w:tc>
          <w:tcPr>
            <w:tcW w:w="1479"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r>
      <w:tr w:rsidR="00616209" w:rsidRPr="00A14D61" w:rsidTr="00680BC6">
        <w:trPr>
          <w:trHeight w:val="87"/>
        </w:trPr>
        <w:tc>
          <w:tcPr>
            <w:tcW w:w="2622" w:type="dxa"/>
            <w:tcBorders>
              <w:top w:val="nil"/>
              <w:left w:val="nil"/>
              <w:bottom w:val="nil"/>
              <w:right w:val="nil"/>
            </w:tcBorders>
            <w:shd w:val="clear" w:color="auto" w:fill="auto"/>
            <w:noWrap/>
            <w:vAlign w:val="bottom"/>
            <w:hideMark/>
          </w:tcPr>
          <w:p w:rsidR="00616209" w:rsidRPr="00A14D61" w:rsidRDefault="00616209" w:rsidP="00680BC6">
            <w:pPr>
              <w:rPr>
                <w:rFonts w:ascii="Arial" w:hAnsi="Arial" w:cs="Arial"/>
                <w:color w:val="000000"/>
                <w:sz w:val="16"/>
                <w:szCs w:val="16"/>
                <w:lang w:eastAsia="es-CO"/>
              </w:rPr>
            </w:pPr>
          </w:p>
        </w:tc>
        <w:tc>
          <w:tcPr>
            <w:tcW w:w="2232"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c>
          <w:tcPr>
            <w:tcW w:w="1841" w:type="dxa"/>
            <w:gridSpan w:val="2"/>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c>
          <w:tcPr>
            <w:tcW w:w="2186" w:type="dxa"/>
            <w:gridSpan w:val="2"/>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c>
          <w:tcPr>
            <w:tcW w:w="2166" w:type="dxa"/>
            <w:gridSpan w:val="3"/>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c>
          <w:tcPr>
            <w:tcW w:w="1247"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c>
          <w:tcPr>
            <w:tcW w:w="1479"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4"/>
                <w:szCs w:val="14"/>
                <w:lang w:eastAsia="es-CO"/>
              </w:rPr>
            </w:pPr>
          </w:p>
        </w:tc>
      </w:tr>
      <w:tr w:rsidR="00616209" w:rsidRPr="00A14D61" w:rsidTr="00680BC6">
        <w:trPr>
          <w:trHeight w:val="479"/>
        </w:trPr>
        <w:tc>
          <w:tcPr>
            <w:tcW w:w="2622" w:type="dxa"/>
            <w:tcBorders>
              <w:top w:val="double" w:sz="6" w:space="0" w:color="3F3F3F"/>
              <w:left w:val="double" w:sz="6" w:space="0" w:color="3F3F3F"/>
              <w:bottom w:val="nil"/>
              <w:right w:val="double" w:sz="6" w:space="0" w:color="3F3F3F"/>
            </w:tcBorders>
            <w:shd w:val="clear" w:color="000000" w:fill="C00000"/>
            <w:vAlign w:val="center"/>
            <w:hideMark/>
          </w:tcPr>
          <w:p w:rsidR="00616209" w:rsidRPr="00A14D61" w:rsidRDefault="00616209" w:rsidP="00680BC6">
            <w:pPr>
              <w:jc w:val="center"/>
              <w:rPr>
                <w:rFonts w:ascii="Arial" w:hAnsi="Arial" w:cs="Arial"/>
                <w:b/>
                <w:bCs/>
                <w:color w:val="FFFFFF"/>
                <w:sz w:val="16"/>
                <w:szCs w:val="16"/>
                <w:lang w:eastAsia="es-CO"/>
              </w:rPr>
            </w:pPr>
            <w:r w:rsidRPr="00A14D61">
              <w:rPr>
                <w:rFonts w:ascii="Arial" w:hAnsi="Arial" w:cs="Arial"/>
                <w:b/>
                <w:bCs/>
                <w:color w:val="FFFFFF"/>
                <w:sz w:val="16"/>
                <w:szCs w:val="16"/>
                <w:lang w:eastAsia="es-CO"/>
              </w:rPr>
              <w:t>PROYECTO</w:t>
            </w:r>
          </w:p>
        </w:tc>
        <w:tc>
          <w:tcPr>
            <w:tcW w:w="2232" w:type="dxa"/>
            <w:tcBorders>
              <w:top w:val="double" w:sz="6" w:space="0" w:color="3F3F3F"/>
              <w:left w:val="nil"/>
              <w:bottom w:val="nil"/>
              <w:right w:val="double" w:sz="6" w:space="0" w:color="3F3F3F"/>
            </w:tcBorders>
            <w:shd w:val="clear" w:color="000000" w:fill="C00000"/>
            <w:vAlign w:val="center"/>
            <w:hideMark/>
          </w:tcPr>
          <w:p w:rsidR="00616209" w:rsidRPr="00680BC6" w:rsidRDefault="00616209" w:rsidP="00680BC6">
            <w:pPr>
              <w:jc w:val="center"/>
              <w:rPr>
                <w:rFonts w:ascii="Arial" w:hAnsi="Arial" w:cs="Arial"/>
                <w:b/>
                <w:bCs/>
                <w:color w:val="FFFFFF"/>
                <w:sz w:val="14"/>
                <w:szCs w:val="14"/>
                <w:lang w:eastAsia="es-CO"/>
              </w:rPr>
            </w:pPr>
            <w:r w:rsidRPr="00680BC6">
              <w:rPr>
                <w:rFonts w:ascii="Arial" w:hAnsi="Arial" w:cs="Arial"/>
                <w:b/>
                <w:bCs/>
                <w:color w:val="FFFFFF"/>
                <w:sz w:val="14"/>
                <w:szCs w:val="14"/>
                <w:lang w:eastAsia="es-CO"/>
              </w:rPr>
              <w:t>SUBPROYECTO</w:t>
            </w:r>
          </w:p>
        </w:tc>
        <w:tc>
          <w:tcPr>
            <w:tcW w:w="1841" w:type="dxa"/>
            <w:gridSpan w:val="2"/>
            <w:tcBorders>
              <w:top w:val="double" w:sz="6" w:space="0" w:color="3F3F3F"/>
              <w:left w:val="nil"/>
              <w:bottom w:val="nil"/>
              <w:right w:val="double" w:sz="6" w:space="0" w:color="3F3F3F"/>
            </w:tcBorders>
            <w:shd w:val="clear" w:color="000000" w:fill="C00000"/>
            <w:vAlign w:val="center"/>
            <w:hideMark/>
          </w:tcPr>
          <w:p w:rsidR="00616209" w:rsidRPr="00680BC6" w:rsidRDefault="00616209" w:rsidP="00680BC6">
            <w:pPr>
              <w:jc w:val="center"/>
              <w:rPr>
                <w:rFonts w:ascii="Arial" w:hAnsi="Arial" w:cs="Arial"/>
                <w:b/>
                <w:bCs/>
                <w:color w:val="FFFFFF"/>
                <w:sz w:val="14"/>
                <w:szCs w:val="14"/>
                <w:lang w:eastAsia="es-CO"/>
              </w:rPr>
            </w:pPr>
            <w:r w:rsidRPr="00680BC6">
              <w:rPr>
                <w:rFonts w:ascii="Arial" w:hAnsi="Arial" w:cs="Arial"/>
                <w:b/>
                <w:bCs/>
                <w:color w:val="FFFFFF"/>
                <w:sz w:val="14"/>
                <w:szCs w:val="14"/>
                <w:lang w:eastAsia="es-CO"/>
              </w:rPr>
              <w:t xml:space="preserve">ACTIVIDADES DE LOS ALUMNOS </w:t>
            </w:r>
          </w:p>
        </w:tc>
        <w:tc>
          <w:tcPr>
            <w:tcW w:w="2186" w:type="dxa"/>
            <w:gridSpan w:val="2"/>
            <w:tcBorders>
              <w:top w:val="double" w:sz="6" w:space="0" w:color="3F3F3F"/>
              <w:left w:val="nil"/>
              <w:bottom w:val="nil"/>
              <w:right w:val="double" w:sz="6" w:space="0" w:color="3F3F3F"/>
            </w:tcBorders>
            <w:shd w:val="clear" w:color="000000" w:fill="C00000"/>
            <w:vAlign w:val="center"/>
            <w:hideMark/>
          </w:tcPr>
          <w:p w:rsidR="00616209" w:rsidRPr="00680BC6" w:rsidRDefault="00616209" w:rsidP="00680BC6">
            <w:pPr>
              <w:jc w:val="center"/>
              <w:rPr>
                <w:rFonts w:ascii="Arial" w:hAnsi="Arial" w:cs="Arial"/>
                <w:b/>
                <w:bCs/>
                <w:color w:val="FFFFFF"/>
                <w:sz w:val="14"/>
                <w:szCs w:val="14"/>
                <w:lang w:eastAsia="es-CO"/>
              </w:rPr>
            </w:pPr>
            <w:r w:rsidRPr="00680BC6">
              <w:rPr>
                <w:rFonts w:ascii="Arial" w:hAnsi="Arial" w:cs="Arial"/>
                <w:b/>
                <w:bCs/>
                <w:color w:val="FFFFFF"/>
                <w:sz w:val="14"/>
                <w:szCs w:val="14"/>
                <w:lang w:eastAsia="es-CO"/>
              </w:rPr>
              <w:t>INSTITUCION RESPONSABLE</w:t>
            </w:r>
          </w:p>
        </w:tc>
        <w:tc>
          <w:tcPr>
            <w:tcW w:w="2166" w:type="dxa"/>
            <w:gridSpan w:val="3"/>
            <w:tcBorders>
              <w:top w:val="double" w:sz="6" w:space="0" w:color="3F3F3F"/>
              <w:left w:val="nil"/>
              <w:bottom w:val="nil"/>
              <w:right w:val="double" w:sz="6" w:space="0" w:color="3F3F3F"/>
            </w:tcBorders>
            <w:shd w:val="clear" w:color="000000" w:fill="C00000"/>
            <w:vAlign w:val="center"/>
            <w:hideMark/>
          </w:tcPr>
          <w:p w:rsidR="00616209" w:rsidRPr="00680BC6" w:rsidRDefault="00616209" w:rsidP="00680BC6">
            <w:pPr>
              <w:jc w:val="center"/>
              <w:rPr>
                <w:rFonts w:ascii="Arial" w:hAnsi="Arial" w:cs="Arial"/>
                <w:b/>
                <w:bCs/>
                <w:color w:val="FFFFFF"/>
                <w:sz w:val="14"/>
                <w:szCs w:val="14"/>
                <w:lang w:eastAsia="es-CO"/>
              </w:rPr>
            </w:pPr>
            <w:r w:rsidRPr="00680BC6">
              <w:rPr>
                <w:rFonts w:ascii="Arial" w:hAnsi="Arial" w:cs="Arial"/>
                <w:b/>
                <w:bCs/>
                <w:color w:val="FFFFFF"/>
                <w:sz w:val="14"/>
                <w:szCs w:val="14"/>
                <w:lang w:eastAsia="es-CO"/>
              </w:rPr>
              <w:t>LOCALIZACION FISICA DEL PROYECTO</w:t>
            </w:r>
          </w:p>
        </w:tc>
        <w:tc>
          <w:tcPr>
            <w:tcW w:w="1247" w:type="dxa"/>
            <w:tcBorders>
              <w:top w:val="double" w:sz="6" w:space="0" w:color="3F3F3F"/>
              <w:left w:val="nil"/>
              <w:bottom w:val="nil"/>
              <w:right w:val="double" w:sz="6" w:space="0" w:color="3F3F3F"/>
            </w:tcBorders>
            <w:shd w:val="clear" w:color="000000" w:fill="C00000"/>
            <w:vAlign w:val="center"/>
            <w:hideMark/>
          </w:tcPr>
          <w:p w:rsidR="00616209" w:rsidRPr="00680BC6" w:rsidRDefault="00616209" w:rsidP="00680BC6">
            <w:pPr>
              <w:jc w:val="center"/>
              <w:rPr>
                <w:rFonts w:ascii="Arial" w:hAnsi="Arial" w:cs="Arial"/>
                <w:b/>
                <w:bCs/>
                <w:color w:val="FFFFFF"/>
                <w:sz w:val="14"/>
                <w:szCs w:val="14"/>
                <w:lang w:eastAsia="es-CO"/>
              </w:rPr>
            </w:pPr>
            <w:r w:rsidRPr="00680BC6">
              <w:rPr>
                <w:rFonts w:ascii="Arial" w:hAnsi="Arial" w:cs="Arial"/>
                <w:b/>
                <w:bCs/>
                <w:color w:val="FFFFFF"/>
                <w:sz w:val="14"/>
                <w:szCs w:val="14"/>
                <w:lang w:eastAsia="es-CO"/>
              </w:rPr>
              <w:t>No  ALUMNOS X PROYECTO</w:t>
            </w:r>
          </w:p>
        </w:tc>
        <w:tc>
          <w:tcPr>
            <w:tcW w:w="1479" w:type="dxa"/>
            <w:tcBorders>
              <w:top w:val="double" w:sz="6" w:space="0" w:color="3F3F3F"/>
              <w:left w:val="nil"/>
              <w:bottom w:val="nil"/>
              <w:right w:val="double" w:sz="6" w:space="0" w:color="3F3F3F"/>
            </w:tcBorders>
            <w:shd w:val="clear" w:color="000000" w:fill="C00000"/>
            <w:vAlign w:val="center"/>
            <w:hideMark/>
          </w:tcPr>
          <w:p w:rsidR="00616209" w:rsidRPr="00680BC6" w:rsidRDefault="00616209" w:rsidP="00680BC6">
            <w:pPr>
              <w:jc w:val="center"/>
              <w:rPr>
                <w:rFonts w:ascii="Arial" w:hAnsi="Arial" w:cs="Arial"/>
                <w:b/>
                <w:bCs/>
                <w:color w:val="FFFFFF"/>
                <w:sz w:val="14"/>
                <w:szCs w:val="14"/>
                <w:lang w:eastAsia="es-CO"/>
              </w:rPr>
            </w:pPr>
            <w:r w:rsidRPr="00680BC6">
              <w:rPr>
                <w:rFonts w:ascii="Arial" w:hAnsi="Arial" w:cs="Arial"/>
                <w:b/>
                <w:bCs/>
                <w:color w:val="FFFFFF"/>
                <w:sz w:val="14"/>
                <w:szCs w:val="14"/>
                <w:lang w:eastAsia="es-CO"/>
              </w:rPr>
              <w:t>RESPONSABLE</w:t>
            </w:r>
          </w:p>
        </w:tc>
      </w:tr>
      <w:tr w:rsidR="00616209" w:rsidRPr="00680BC6" w:rsidTr="00680BC6">
        <w:trPr>
          <w:trHeight w:val="516"/>
        </w:trPr>
        <w:tc>
          <w:tcPr>
            <w:tcW w:w="2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LIDERES POR PEREIRA</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MUNDIALITO CON VALORES</w:t>
            </w:r>
          </w:p>
        </w:tc>
        <w:tc>
          <w:tcPr>
            <w:tcW w:w="1841" w:type="dxa"/>
            <w:gridSpan w:val="2"/>
            <w:tcBorders>
              <w:top w:val="single" w:sz="4" w:space="0" w:color="auto"/>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RECREACIÓN</w:t>
            </w:r>
          </w:p>
        </w:tc>
        <w:tc>
          <w:tcPr>
            <w:tcW w:w="2186" w:type="dxa"/>
            <w:gridSpan w:val="2"/>
            <w:tcBorders>
              <w:top w:val="single" w:sz="4" w:space="0" w:color="auto"/>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SECRETARIA DE RECRACIÓN Y DEPORTES</w:t>
            </w:r>
          </w:p>
        </w:tc>
        <w:tc>
          <w:tcPr>
            <w:tcW w:w="2166" w:type="dxa"/>
            <w:gridSpan w:val="3"/>
            <w:tcBorders>
              <w:top w:val="single" w:sz="4" w:space="0" w:color="auto"/>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 xml:space="preserve">ESCENARIOS PUBLICOS DE LA CIUDAD </w:t>
            </w:r>
          </w:p>
        </w:tc>
        <w:tc>
          <w:tcPr>
            <w:tcW w:w="1247" w:type="dxa"/>
            <w:tcBorders>
              <w:top w:val="single" w:sz="4" w:space="0" w:color="auto"/>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3</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CLAUDIA LORENA MORALES</w:t>
            </w:r>
          </w:p>
        </w:tc>
      </w:tr>
      <w:tr w:rsidR="00616209" w:rsidRPr="00680BC6" w:rsidTr="00680BC6">
        <w:trPr>
          <w:trHeight w:val="410"/>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LIDERES POR PEREIRA</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ESCUELAS DE INICIACIÓN Y FORMACIÓN DEPORTIVA</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 xml:space="preserve">RECREACIÓN </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SECRETARIA DE RECRACIÓN Y DEPORTES</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ESCENARIOS PUBLICOS DE LA CIUDAD</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3</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CLAUDIA LORENA MORALES</w:t>
            </w:r>
          </w:p>
        </w:tc>
      </w:tr>
      <w:tr w:rsidR="00616209" w:rsidRPr="00680BC6" w:rsidTr="00680BC6">
        <w:trPr>
          <w:trHeight w:val="415"/>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ACCION SOCIAL</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FAMILIAS EN ACCIÓN</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RECOLECCIÓN DE DATOS</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SECRETARIA DE DESARROLLO SOCIAL Y POLITICO</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INSTALACIÓN DE FAMILIAS EN ACCIÓN</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3</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CESAR AUGUSTO MEJIA OCAMPO</w:t>
            </w:r>
          </w:p>
        </w:tc>
      </w:tr>
      <w:tr w:rsidR="00616209" w:rsidRPr="00680BC6" w:rsidTr="00680BC6">
        <w:trPr>
          <w:trHeight w:val="549"/>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CONSULTA EXTERNA</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rPr>
                <w:rFonts w:ascii="Arial" w:hAnsi="Arial" w:cs="Arial"/>
                <w:color w:val="000000"/>
                <w:sz w:val="10"/>
                <w:szCs w:val="10"/>
                <w:lang w:eastAsia="es-CO"/>
              </w:rPr>
            </w:pPr>
            <w:r w:rsidRPr="00680BC6">
              <w:rPr>
                <w:rFonts w:ascii="Arial" w:hAnsi="Arial" w:cs="Arial"/>
                <w:color w:val="000000"/>
                <w:sz w:val="10"/>
                <w:szCs w:val="10"/>
                <w:lang w:eastAsia="es-CO"/>
              </w:rPr>
              <w:t>SISTEMATIZACIÍON</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RECOLECCIÓN DE DATOS</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HOSPITAL UNIVERSITARIO SAN JORGE</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INSATALACIONES DEL HOSPITAL UNIVERSITARIO SAN JORGE</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 xml:space="preserve">DIDACIO ALFONSO REINA CORREAL </w:t>
            </w:r>
          </w:p>
        </w:tc>
      </w:tr>
      <w:tr w:rsidR="00616209" w:rsidRPr="00680BC6" w:rsidTr="00680BC6">
        <w:trPr>
          <w:trHeight w:val="571"/>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RECREAACIÓN DIRIGIDA</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CRECIENDO CON ALEGRIA</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RECREACIÓN</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INSTITUCIÓN EDUCATIVA MARIA DOLOROSA</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INSTALACIONES INSITTUCIÓN EDUCATIVA MARIA DOLOROSA</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MARIA ELENA ZULUAGA MEJIIA</w:t>
            </w:r>
          </w:p>
        </w:tc>
      </w:tr>
      <w:tr w:rsidR="00616209" w:rsidRPr="00680BC6" w:rsidTr="00680BC6">
        <w:trPr>
          <w:trHeight w:val="409"/>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FORMAICÓN INTEGRAL</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RECREACIÓN</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RECREACIÓN</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INSTITUCIÓN EDUCATVIA INEM FELIPE PREZ</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INSATALCIÍÓN INSTITUCIÓN EDUCATIVA INEM FELIPE PEREZ</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ALAEXANDER RESTREPO</w:t>
            </w:r>
          </w:p>
        </w:tc>
      </w:tr>
      <w:tr w:rsidR="00616209" w:rsidRPr="00680BC6" w:rsidTr="00680BC6">
        <w:trPr>
          <w:trHeight w:val="415"/>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FUNDACIÓN AMANSUARBEM</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rPr>
                <w:rFonts w:ascii="Arial" w:hAnsi="Arial" w:cs="Arial"/>
                <w:color w:val="000000"/>
                <w:sz w:val="10"/>
                <w:szCs w:val="10"/>
                <w:lang w:eastAsia="es-CO"/>
              </w:rPr>
            </w:pPr>
            <w:r w:rsidRPr="00680BC6">
              <w:rPr>
                <w:rFonts w:ascii="Arial" w:hAnsi="Arial" w:cs="Arial"/>
                <w:color w:val="000000"/>
                <w:sz w:val="10"/>
                <w:szCs w:val="10"/>
                <w:lang w:eastAsia="es-CO"/>
              </w:rPr>
              <w:t xml:space="preserve">SISTEMATIZACIÓN </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 xml:space="preserve">ENCUESTAS Y RECOLECCIÓN DE DATOS </w:t>
            </w:r>
          </w:p>
          <w:p w:rsidR="00616209" w:rsidRPr="00680BC6" w:rsidRDefault="00616209" w:rsidP="00680BC6">
            <w:pPr>
              <w:jc w:val="center"/>
              <w:rPr>
                <w:rFonts w:ascii="Arial" w:hAnsi="Arial" w:cs="Arial"/>
                <w:color w:val="000000"/>
                <w:sz w:val="10"/>
                <w:szCs w:val="10"/>
                <w:lang w:eastAsia="es-CO"/>
              </w:rPr>
            </w:pP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COLEGIIO SALUCOOP NORTE (Bogotá)</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INSTALACIONES COLEGIO</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MERY LUZ MATNILLA DE OLARTE</w:t>
            </w:r>
          </w:p>
        </w:tc>
      </w:tr>
      <w:tr w:rsidR="00616209" w:rsidRPr="00680BC6" w:rsidTr="00680BC6">
        <w:trPr>
          <w:trHeight w:val="422"/>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CONTROL SOCIAL JUVENIL</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PARTICIPACIÓN CIUDADANA</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VEEDURIA DE CONTROL CIUDADANA</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CONTRALORIA MUNICIAPAL</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INSTALCIONES DE LA CONTRALORIA</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8</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ALBA NURY GARCIA TORO</w:t>
            </w:r>
          </w:p>
        </w:tc>
      </w:tr>
      <w:tr w:rsidR="00616209" w:rsidRPr="00680BC6" w:rsidTr="00680BC6">
        <w:trPr>
          <w:trHeight w:val="399"/>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RECICLAJE</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AELABORACIÓN DE ARTESANIAS</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RECOLECCIÓN DISTRIBUCIÓN DE OBJETOS</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INSTITUCIÓN EDUCATIVA SAN FELIX</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MUNICIPIO DE SALAMINA (Caldas)</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JOSÉ ANTONIO ARIAS</w:t>
            </w:r>
          </w:p>
        </w:tc>
      </w:tr>
      <w:tr w:rsidR="00616209" w:rsidRPr="00680BC6" w:rsidTr="00680BC6">
        <w:trPr>
          <w:trHeight w:val="484"/>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HOGARDIVINO PASTOR</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RECREACIÓN</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ASISTENCIA A ADULTOS MAYORES</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INSITUCIÓN EDUCATIVA SAN VICENTE HOGAR</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HOGAR DEL ABUELO DIVINO PASTOR</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ANTOINIO CASTAÑO RUIZ</w:t>
            </w:r>
          </w:p>
        </w:tc>
      </w:tr>
      <w:tr w:rsidR="00616209" w:rsidRPr="00680BC6" w:rsidTr="00680BC6">
        <w:trPr>
          <w:trHeight w:val="497"/>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pStyle w:val="Sinespaciado"/>
              <w:jc w:val="center"/>
              <w:rPr>
                <w:rFonts w:ascii="Arial" w:hAnsi="Arial" w:cs="Arial"/>
                <w:sz w:val="10"/>
                <w:szCs w:val="10"/>
                <w:lang w:eastAsia="es-CO"/>
              </w:rPr>
            </w:pPr>
            <w:r w:rsidRPr="00680BC6">
              <w:rPr>
                <w:rFonts w:ascii="Arial" w:hAnsi="Arial" w:cs="Arial"/>
                <w:sz w:val="10"/>
                <w:szCs w:val="10"/>
                <w:lang w:eastAsia="es-CO"/>
              </w:rPr>
              <w:t>ORIENTACIÓN AMBIENTAL</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PORMOCIÓN TURISTICA</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 xml:space="preserve">GUIANZA </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SOCIEDAD DE MEJORAS DE PEREIRA</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ZOOLOGICO MATECAÑA</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1</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VICTOR HUGO CARMONA DUQUE</w:t>
            </w:r>
          </w:p>
        </w:tc>
      </w:tr>
      <w:tr w:rsidR="00616209" w:rsidRPr="00680BC6" w:rsidTr="00680BC6">
        <w:trPr>
          <w:trHeight w:val="533"/>
        </w:trPr>
        <w:tc>
          <w:tcPr>
            <w:tcW w:w="2622" w:type="dxa"/>
            <w:tcBorders>
              <w:top w:val="nil"/>
              <w:left w:val="single" w:sz="4" w:space="0" w:color="auto"/>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PROGRAMA DE JUVENTUD</w:t>
            </w:r>
          </w:p>
        </w:tc>
        <w:tc>
          <w:tcPr>
            <w:tcW w:w="2232"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CONTROL SOCIAL JUVENIL</w:t>
            </w:r>
          </w:p>
        </w:tc>
        <w:tc>
          <w:tcPr>
            <w:tcW w:w="1841"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VEEDURIA CIUDADANA</w:t>
            </w:r>
          </w:p>
        </w:tc>
        <w:tc>
          <w:tcPr>
            <w:tcW w:w="2186" w:type="dxa"/>
            <w:gridSpan w:val="2"/>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PERSONERIA MUNICIPAL</w:t>
            </w:r>
          </w:p>
        </w:tc>
        <w:tc>
          <w:tcPr>
            <w:tcW w:w="2166" w:type="dxa"/>
            <w:gridSpan w:val="3"/>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INSTALACIONES DE LA APERSONEROA</w:t>
            </w:r>
          </w:p>
        </w:tc>
        <w:tc>
          <w:tcPr>
            <w:tcW w:w="1247"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26</w:t>
            </w:r>
          </w:p>
        </w:tc>
        <w:tc>
          <w:tcPr>
            <w:tcW w:w="1479" w:type="dxa"/>
            <w:tcBorders>
              <w:top w:val="nil"/>
              <w:left w:val="nil"/>
              <w:bottom w:val="single" w:sz="4" w:space="0" w:color="auto"/>
              <w:right w:val="single" w:sz="4" w:space="0" w:color="auto"/>
            </w:tcBorders>
            <w:shd w:val="clear" w:color="auto" w:fill="auto"/>
            <w:vAlign w:val="center"/>
            <w:hideMark/>
          </w:tcPr>
          <w:p w:rsidR="00616209" w:rsidRPr="00680BC6" w:rsidRDefault="00616209" w:rsidP="00680BC6">
            <w:pPr>
              <w:jc w:val="center"/>
              <w:rPr>
                <w:rFonts w:ascii="Arial" w:hAnsi="Arial" w:cs="Arial"/>
                <w:color w:val="000000"/>
                <w:sz w:val="10"/>
                <w:szCs w:val="10"/>
                <w:lang w:eastAsia="es-CO"/>
              </w:rPr>
            </w:pPr>
            <w:r w:rsidRPr="00680BC6">
              <w:rPr>
                <w:rFonts w:ascii="Arial" w:hAnsi="Arial" w:cs="Arial"/>
                <w:color w:val="000000"/>
                <w:sz w:val="10"/>
                <w:szCs w:val="10"/>
                <w:lang w:eastAsia="es-CO"/>
              </w:rPr>
              <w:t>JUAN CARLOS VELEZ FRAN</w:t>
            </w:r>
          </w:p>
        </w:tc>
      </w:tr>
      <w:tr w:rsidR="00616209" w:rsidRPr="00680BC6" w:rsidTr="00680BC6">
        <w:trPr>
          <w:trHeight w:val="707"/>
        </w:trPr>
        <w:tc>
          <w:tcPr>
            <w:tcW w:w="12294" w:type="dxa"/>
            <w:gridSpan w:val="10"/>
            <w:tcBorders>
              <w:top w:val="single" w:sz="4" w:space="0" w:color="auto"/>
              <w:left w:val="nil"/>
              <w:bottom w:val="nil"/>
              <w:right w:val="nil"/>
            </w:tcBorders>
            <w:shd w:val="clear" w:color="000000" w:fill="FFFFFF"/>
            <w:vAlign w:val="center"/>
            <w:hideMark/>
          </w:tcPr>
          <w:p w:rsidR="00616209" w:rsidRPr="00680BC6" w:rsidRDefault="00616209" w:rsidP="00680BC6">
            <w:pPr>
              <w:rPr>
                <w:rFonts w:ascii="Arial" w:hAnsi="Arial" w:cs="Arial"/>
                <w:color w:val="000000"/>
                <w:sz w:val="10"/>
                <w:szCs w:val="10"/>
                <w:lang w:eastAsia="es-CO"/>
              </w:rPr>
            </w:pPr>
            <w:r w:rsidRPr="00680BC6">
              <w:rPr>
                <w:rFonts w:ascii="Arial" w:hAnsi="Arial" w:cs="Arial"/>
                <w:color w:val="000000"/>
                <w:sz w:val="10"/>
                <w:szCs w:val="10"/>
                <w:lang w:eastAsia="es-CO"/>
              </w:rPr>
              <w:t> </w:t>
            </w:r>
          </w:p>
        </w:tc>
        <w:tc>
          <w:tcPr>
            <w:tcW w:w="1479" w:type="dxa"/>
            <w:tcBorders>
              <w:top w:val="nil"/>
              <w:left w:val="nil"/>
              <w:bottom w:val="nil"/>
              <w:right w:val="nil"/>
            </w:tcBorders>
            <w:shd w:val="clear" w:color="auto" w:fill="auto"/>
            <w:noWrap/>
            <w:vAlign w:val="bottom"/>
            <w:hideMark/>
          </w:tcPr>
          <w:p w:rsidR="00616209" w:rsidRPr="00680BC6" w:rsidRDefault="00616209" w:rsidP="00680BC6">
            <w:pPr>
              <w:rPr>
                <w:rFonts w:ascii="Arial" w:hAnsi="Arial" w:cs="Arial"/>
                <w:color w:val="000000"/>
                <w:sz w:val="10"/>
                <w:szCs w:val="10"/>
                <w:lang w:eastAsia="es-CO"/>
              </w:rPr>
            </w:pPr>
          </w:p>
        </w:tc>
      </w:tr>
    </w:tbl>
    <w:p w:rsidR="00616209" w:rsidRPr="00E0371A" w:rsidRDefault="00680BC6" w:rsidP="00430C13">
      <w:pPr>
        <w:tabs>
          <w:tab w:val="left" w:pos="4395"/>
        </w:tabs>
      </w:pPr>
      <w:r w:rsidRPr="00680BC6">
        <w:rPr>
          <w:sz w:val="10"/>
          <w:szCs w:val="10"/>
        </w:rPr>
        <w:br w:type="textWrapping" w:clear="all"/>
      </w:r>
    </w:p>
    <w:sectPr w:rsidR="00616209" w:rsidRPr="00E0371A" w:rsidSect="00256E88">
      <w:pgSz w:w="20160" w:h="12240" w:orient="landscape" w:code="5"/>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DA9" w:rsidRDefault="00BC3DA9" w:rsidP="007B1AAE">
      <w:r>
        <w:separator/>
      </w:r>
    </w:p>
  </w:endnote>
  <w:endnote w:type="continuationSeparator" w:id="0">
    <w:p w:rsidR="00BC3DA9" w:rsidRDefault="00BC3DA9" w:rsidP="007B1A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DA9" w:rsidRDefault="00BC3DA9" w:rsidP="007B1AAE">
      <w:r>
        <w:separator/>
      </w:r>
    </w:p>
  </w:footnote>
  <w:footnote w:type="continuationSeparator" w:id="0">
    <w:p w:rsidR="00BC3DA9" w:rsidRDefault="00BC3DA9" w:rsidP="007B1A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12EF"/>
    <w:multiLevelType w:val="hybridMultilevel"/>
    <w:tmpl w:val="05F4A164"/>
    <w:lvl w:ilvl="0" w:tplc="240A000F">
      <w:start w:val="1"/>
      <w:numFmt w:val="decimal"/>
      <w:lvlText w:val="%1."/>
      <w:lvlJc w:val="left"/>
      <w:pPr>
        <w:ind w:left="1620" w:hanging="360"/>
      </w:pPr>
    </w:lvl>
    <w:lvl w:ilvl="1" w:tplc="240A0019" w:tentative="1">
      <w:start w:val="1"/>
      <w:numFmt w:val="lowerLetter"/>
      <w:lvlText w:val="%2."/>
      <w:lvlJc w:val="left"/>
      <w:pPr>
        <w:ind w:left="2340" w:hanging="360"/>
      </w:pPr>
    </w:lvl>
    <w:lvl w:ilvl="2" w:tplc="240A001B" w:tentative="1">
      <w:start w:val="1"/>
      <w:numFmt w:val="lowerRoman"/>
      <w:lvlText w:val="%3."/>
      <w:lvlJc w:val="right"/>
      <w:pPr>
        <w:ind w:left="3060" w:hanging="180"/>
      </w:pPr>
    </w:lvl>
    <w:lvl w:ilvl="3" w:tplc="240A000F" w:tentative="1">
      <w:start w:val="1"/>
      <w:numFmt w:val="decimal"/>
      <w:lvlText w:val="%4."/>
      <w:lvlJc w:val="left"/>
      <w:pPr>
        <w:ind w:left="3780" w:hanging="360"/>
      </w:pPr>
    </w:lvl>
    <w:lvl w:ilvl="4" w:tplc="240A0019" w:tentative="1">
      <w:start w:val="1"/>
      <w:numFmt w:val="lowerLetter"/>
      <w:lvlText w:val="%5."/>
      <w:lvlJc w:val="left"/>
      <w:pPr>
        <w:ind w:left="4500" w:hanging="360"/>
      </w:pPr>
    </w:lvl>
    <w:lvl w:ilvl="5" w:tplc="240A001B" w:tentative="1">
      <w:start w:val="1"/>
      <w:numFmt w:val="lowerRoman"/>
      <w:lvlText w:val="%6."/>
      <w:lvlJc w:val="right"/>
      <w:pPr>
        <w:ind w:left="5220" w:hanging="180"/>
      </w:pPr>
    </w:lvl>
    <w:lvl w:ilvl="6" w:tplc="240A000F" w:tentative="1">
      <w:start w:val="1"/>
      <w:numFmt w:val="decimal"/>
      <w:lvlText w:val="%7."/>
      <w:lvlJc w:val="left"/>
      <w:pPr>
        <w:ind w:left="5940" w:hanging="360"/>
      </w:pPr>
    </w:lvl>
    <w:lvl w:ilvl="7" w:tplc="240A0019" w:tentative="1">
      <w:start w:val="1"/>
      <w:numFmt w:val="lowerLetter"/>
      <w:lvlText w:val="%8."/>
      <w:lvlJc w:val="left"/>
      <w:pPr>
        <w:ind w:left="6660" w:hanging="360"/>
      </w:pPr>
    </w:lvl>
    <w:lvl w:ilvl="8" w:tplc="240A001B" w:tentative="1">
      <w:start w:val="1"/>
      <w:numFmt w:val="lowerRoman"/>
      <w:lvlText w:val="%9."/>
      <w:lvlJc w:val="right"/>
      <w:pPr>
        <w:ind w:left="7380" w:hanging="180"/>
      </w:pPr>
    </w:lvl>
  </w:abstractNum>
  <w:abstractNum w:abstractNumId="1">
    <w:nsid w:val="153E1749"/>
    <w:multiLevelType w:val="hybridMultilevel"/>
    <w:tmpl w:val="82E28B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6C10C14"/>
    <w:multiLevelType w:val="hybridMultilevel"/>
    <w:tmpl w:val="C8CE30CC"/>
    <w:lvl w:ilvl="0" w:tplc="F10CE084">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98105E9"/>
    <w:multiLevelType w:val="hybridMultilevel"/>
    <w:tmpl w:val="F604A5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9987523"/>
    <w:multiLevelType w:val="hybridMultilevel"/>
    <w:tmpl w:val="085040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04E44CE"/>
    <w:multiLevelType w:val="hybridMultilevel"/>
    <w:tmpl w:val="959E5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44065F05"/>
    <w:multiLevelType w:val="hybridMultilevel"/>
    <w:tmpl w:val="16982AF6"/>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nsid w:val="52042AB9"/>
    <w:multiLevelType w:val="hybridMultilevel"/>
    <w:tmpl w:val="FD36A3E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296067E"/>
    <w:multiLevelType w:val="hybridMultilevel"/>
    <w:tmpl w:val="65A005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A22155F"/>
    <w:multiLevelType w:val="hybridMultilevel"/>
    <w:tmpl w:val="E8BE83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BC43A94"/>
    <w:multiLevelType w:val="hybridMultilevel"/>
    <w:tmpl w:val="65001E0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2F821C5"/>
    <w:multiLevelType w:val="hybridMultilevel"/>
    <w:tmpl w:val="DB167FF8"/>
    <w:lvl w:ilvl="0" w:tplc="35C67F78">
      <w:start w:val="1"/>
      <w:numFmt w:val="decimal"/>
      <w:lvlText w:val="%1-"/>
      <w:lvlJc w:val="left"/>
      <w:pPr>
        <w:tabs>
          <w:tab w:val="num" w:pos="720"/>
        </w:tabs>
        <w:ind w:left="720" w:hanging="360"/>
      </w:pPr>
      <w:rPr>
        <w:rFonts w:hint="default"/>
      </w:rPr>
    </w:lvl>
    <w:lvl w:ilvl="1" w:tplc="AB208B4E">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4421464"/>
    <w:multiLevelType w:val="hybridMultilevel"/>
    <w:tmpl w:val="51A6C038"/>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13">
    <w:nsid w:val="74971E15"/>
    <w:multiLevelType w:val="hybridMultilevel"/>
    <w:tmpl w:val="A8FAEF2C"/>
    <w:lvl w:ilvl="0" w:tplc="240A000F">
      <w:start w:val="1"/>
      <w:numFmt w:val="decimal"/>
      <w:lvlText w:val="%1."/>
      <w:lvlJc w:val="left"/>
      <w:pPr>
        <w:ind w:left="1560" w:hanging="360"/>
      </w:pPr>
    </w:lvl>
    <w:lvl w:ilvl="1" w:tplc="240A0019" w:tentative="1">
      <w:start w:val="1"/>
      <w:numFmt w:val="lowerLetter"/>
      <w:lvlText w:val="%2."/>
      <w:lvlJc w:val="left"/>
      <w:pPr>
        <w:ind w:left="2280" w:hanging="360"/>
      </w:pPr>
    </w:lvl>
    <w:lvl w:ilvl="2" w:tplc="240A001B" w:tentative="1">
      <w:start w:val="1"/>
      <w:numFmt w:val="lowerRoman"/>
      <w:lvlText w:val="%3."/>
      <w:lvlJc w:val="right"/>
      <w:pPr>
        <w:ind w:left="3000" w:hanging="180"/>
      </w:pPr>
    </w:lvl>
    <w:lvl w:ilvl="3" w:tplc="240A000F" w:tentative="1">
      <w:start w:val="1"/>
      <w:numFmt w:val="decimal"/>
      <w:lvlText w:val="%4."/>
      <w:lvlJc w:val="left"/>
      <w:pPr>
        <w:ind w:left="3720" w:hanging="360"/>
      </w:pPr>
    </w:lvl>
    <w:lvl w:ilvl="4" w:tplc="240A0019" w:tentative="1">
      <w:start w:val="1"/>
      <w:numFmt w:val="lowerLetter"/>
      <w:lvlText w:val="%5."/>
      <w:lvlJc w:val="left"/>
      <w:pPr>
        <w:ind w:left="4440" w:hanging="360"/>
      </w:pPr>
    </w:lvl>
    <w:lvl w:ilvl="5" w:tplc="240A001B" w:tentative="1">
      <w:start w:val="1"/>
      <w:numFmt w:val="lowerRoman"/>
      <w:lvlText w:val="%6."/>
      <w:lvlJc w:val="right"/>
      <w:pPr>
        <w:ind w:left="5160" w:hanging="180"/>
      </w:pPr>
    </w:lvl>
    <w:lvl w:ilvl="6" w:tplc="240A000F" w:tentative="1">
      <w:start w:val="1"/>
      <w:numFmt w:val="decimal"/>
      <w:lvlText w:val="%7."/>
      <w:lvlJc w:val="left"/>
      <w:pPr>
        <w:ind w:left="5880" w:hanging="360"/>
      </w:pPr>
    </w:lvl>
    <w:lvl w:ilvl="7" w:tplc="240A0019" w:tentative="1">
      <w:start w:val="1"/>
      <w:numFmt w:val="lowerLetter"/>
      <w:lvlText w:val="%8."/>
      <w:lvlJc w:val="left"/>
      <w:pPr>
        <w:ind w:left="6600" w:hanging="360"/>
      </w:pPr>
    </w:lvl>
    <w:lvl w:ilvl="8" w:tplc="240A001B" w:tentative="1">
      <w:start w:val="1"/>
      <w:numFmt w:val="lowerRoman"/>
      <w:lvlText w:val="%9."/>
      <w:lvlJc w:val="right"/>
      <w:pPr>
        <w:ind w:left="7320" w:hanging="180"/>
      </w:pPr>
    </w:lvl>
  </w:abstractNum>
  <w:abstractNum w:abstractNumId="14">
    <w:nsid w:val="76A0296E"/>
    <w:multiLevelType w:val="hybridMultilevel"/>
    <w:tmpl w:val="4822C6D0"/>
    <w:lvl w:ilvl="0" w:tplc="240A000F">
      <w:start w:val="1"/>
      <w:numFmt w:val="decimal"/>
      <w:lvlText w:val="%1."/>
      <w:lvlJc w:val="left"/>
      <w:pPr>
        <w:ind w:left="1200" w:hanging="360"/>
      </w:pPr>
    </w:lvl>
    <w:lvl w:ilvl="1" w:tplc="240A0019" w:tentative="1">
      <w:start w:val="1"/>
      <w:numFmt w:val="lowerLetter"/>
      <w:lvlText w:val="%2."/>
      <w:lvlJc w:val="left"/>
      <w:pPr>
        <w:ind w:left="1920" w:hanging="360"/>
      </w:pPr>
    </w:lvl>
    <w:lvl w:ilvl="2" w:tplc="240A001B" w:tentative="1">
      <w:start w:val="1"/>
      <w:numFmt w:val="lowerRoman"/>
      <w:lvlText w:val="%3."/>
      <w:lvlJc w:val="right"/>
      <w:pPr>
        <w:ind w:left="2640" w:hanging="180"/>
      </w:pPr>
    </w:lvl>
    <w:lvl w:ilvl="3" w:tplc="240A000F" w:tentative="1">
      <w:start w:val="1"/>
      <w:numFmt w:val="decimal"/>
      <w:lvlText w:val="%4."/>
      <w:lvlJc w:val="left"/>
      <w:pPr>
        <w:ind w:left="3360" w:hanging="360"/>
      </w:pPr>
    </w:lvl>
    <w:lvl w:ilvl="4" w:tplc="240A0019" w:tentative="1">
      <w:start w:val="1"/>
      <w:numFmt w:val="lowerLetter"/>
      <w:lvlText w:val="%5."/>
      <w:lvlJc w:val="left"/>
      <w:pPr>
        <w:ind w:left="4080" w:hanging="360"/>
      </w:pPr>
    </w:lvl>
    <w:lvl w:ilvl="5" w:tplc="240A001B" w:tentative="1">
      <w:start w:val="1"/>
      <w:numFmt w:val="lowerRoman"/>
      <w:lvlText w:val="%6."/>
      <w:lvlJc w:val="right"/>
      <w:pPr>
        <w:ind w:left="4800" w:hanging="180"/>
      </w:pPr>
    </w:lvl>
    <w:lvl w:ilvl="6" w:tplc="240A000F" w:tentative="1">
      <w:start w:val="1"/>
      <w:numFmt w:val="decimal"/>
      <w:lvlText w:val="%7."/>
      <w:lvlJc w:val="left"/>
      <w:pPr>
        <w:ind w:left="5520" w:hanging="360"/>
      </w:pPr>
    </w:lvl>
    <w:lvl w:ilvl="7" w:tplc="240A0019" w:tentative="1">
      <w:start w:val="1"/>
      <w:numFmt w:val="lowerLetter"/>
      <w:lvlText w:val="%8."/>
      <w:lvlJc w:val="left"/>
      <w:pPr>
        <w:ind w:left="6240" w:hanging="360"/>
      </w:pPr>
    </w:lvl>
    <w:lvl w:ilvl="8" w:tplc="240A001B" w:tentative="1">
      <w:start w:val="1"/>
      <w:numFmt w:val="lowerRoman"/>
      <w:lvlText w:val="%9."/>
      <w:lvlJc w:val="right"/>
      <w:pPr>
        <w:ind w:left="6960" w:hanging="180"/>
      </w:pPr>
    </w:lvl>
  </w:abstractNum>
  <w:abstractNum w:abstractNumId="15">
    <w:nsid w:val="798238FA"/>
    <w:multiLevelType w:val="hybridMultilevel"/>
    <w:tmpl w:val="555AB6D6"/>
    <w:lvl w:ilvl="0" w:tplc="D4E629D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CB91C14"/>
    <w:multiLevelType w:val="hybridMultilevel"/>
    <w:tmpl w:val="E0780CC8"/>
    <w:lvl w:ilvl="0" w:tplc="A772293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2"/>
  </w:num>
  <w:num w:numId="2">
    <w:abstractNumId w:val="7"/>
  </w:num>
  <w:num w:numId="3">
    <w:abstractNumId w:val="12"/>
  </w:num>
  <w:num w:numId="4">
    <w:abstractNumId w:val="4"/>
  </w:num>
  <w:num w:numId="5">
    <w:abstractNumId w:val="5"/>
  </w:num>
  <w:num w:numId="6">
    <w:abstractNumId w:val="11"/>
  </w:num>
  <w:num w:numId="7">
    <w:abstractNumId w:val="3"/>
  </w:num>
  <w:num w:numId="8">
    <w:abstractNumId w:val="10"/>
  </w:num>
  <w:num w:numId="9">
    <w:abstractNumId w:val="0"/>
  </w:num>
  <w:num w:numId="10">
    <w:abstractNumId w:val="13"/>
  </w:num>
  <w:num w:numId="11">
    <w:abstractNumId w:val="15"/>
  </w:num>
  <w:num w:numId="12">
    <w:abstractNumId w:val="16"/>
  </w:num>
  <w:num w:numId="13">
    <w:abstractNumId w:val="1"/>
  </w:num>
  <w:num w:numId="14">
    <w:abstractNumId w:val="6"/>
  </w:num>
  <w:num w:numId="15">
    <w:abstractNumId w:val="14"/>
  </w:num>
  <w:num w:numId="16">
    <w:abstractNumId w:val="9"/>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56E88"/>
    <w:rsid w:val="000A150D"/>
    <w:rsid w:val="000A3C0C"/>
    <w:rsid w:val="000E6183"/>
    <w:rsid w:val="00126F36"/>
    <w:rsid w:val="00210F5A"/>
    <w:rsid w:val="00233A19"/>
    <w:rsid w:val="00256E88"/>
    <w:rsid w:val="0030396A"/>
    <w:rsid w:val="00364FDF"/>
    <w:rsid w:val="003E140F"/>
    <w:rsid w:val="00430C13"/>
    <w:rsid w:val="005141DF"/>
    <w:rsid w:val="00616209"/>
    <w:rsid w:val="00680BC6"/>
    <w:rsid w:val="006B43A4"/>
    <w:rsid w:val="00706388"/>
    <w:rsid w:val="00796BCA"/>
    <w:rsid w:val="007B1AAE"/>
    <w:rsid w:val="00842BDE"/>
    <w:rsid w:val="008A25E4"/>
    <w:rsid w:val="00906BAC"/>
    <w:rsid w:val="00925258"/>
    <w:rsid w:val="009F0557"/>
    <w:rsid w:val="00BC3DA9"/>
    <w:rsid w:val="00C003D5"/>
    <w:rsid w:val="00D6522D"/>
    <w:rsid w:val="00E0371A"/>
    <w:rsid w:val="00E77BEE"/>
    <w:rsid w:val="00EC0C03"/>
    <w:rsid w:val="00EE6098"/>
    <w:rsid w:val="00F913E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E88"/>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6388"/>
    <w:pPr>
      <w:ind w:left="720"/>
      <w:contextualSpacing/>
    </w:pPr>
  </w:style>
  <w:style w:type="paragraph" w:styleId="Textoindependiente">
    <w:name w:val="Body Text"/>
    <w:basedOn w:val="Normal"/>
    <w:link w:val="TextoindependienteCar"/>
    <w:rsid w:val="003E140F"/>
    <w:pPr>
      <w:tabs>
        <w:tab w:val="left" w:pos="1134"/>
      </w:tabs>
      <w:jc w:val="center"/>
    </w:pPr>
    <w:rPr>
      <w:rFonts w:ascii="Arial" w:hAnsi="Arial"/>
      <w:szCs w:val="20"/>
      <w:lang w:val="es-ES_tradnl"/>
    </w:rPr>
  </w:style>
  <w:style w:type="character" w:customStyle="1" w:styleId="TextoindependienteCar">
    <w:name w:val="Texto independiente Car"/>
    <w:basedOn w:val="Fuentedeprrafopredeter"/>
    <w:link w:val="Textoindependiente"/>
    <w:rsid w:val="003E140F"/>
    <w:rPr>
      <w:rFonts w:ascii="Arial" w:eastAsia="Times New Roman" w:hAnsi="Arial" w:cs="Times New Roman"/>
      <w:sz w:val="24"/>
      <w:szCs w:val="20"/>
      <w:lang w:val="es-ES_tradnl" w:eastAsia="es-ES"/>
    </w:rPr>
  </w:style>
  <w:style w:type="paragraph" w:styleId="Sinespaciado">
    <w:name w:val="No Spacing"/>
    <w:uiPriority w:val="1"/>
    <w:qFormat/>
    <w:rsid w:val="003E140F"/>
    <w:pPr>
      <w:spacing w:after="0" w:line="240" w:lineRule="auto"/>
    </w:pPr>
    <w:rPr>
      <w:lang w:val="es-ES"/>
    </w:rPr>
  </w:style>
  <w:style w:type="paragraph" w:styleId="Encabezado">
    <w:name w:val="header"/>
    <w:basedOn w:val="Normal"/>
    <w:link w:val="EncabezadoCar"/>
    <w:uiPriority w:val="99"/>
    <w:semiHidden/>
    <w:unhideWhenUsed/>
    <w:rsid w:val="007B1AAE"/>
    <w:pPr>
      <w:tabs>
        <w:tab w:val="center" w:pos="4419"/>
        <w:tab w:val="right" w:pos="8838"/>
      </w:tabs>
    </w:pPr>
  </w:style>
  <w:style w:type="character" w:customStyle="1" w:styleId="EncabezadoCar">
    <w:name w:val="Encabezado Car"/>
    <w:basedOn w:val="Fuentedeprrafopredeter"/>
    <w:link w:val="Encabezado"/>
    <w:uiPriority w:val="99"/>
    <w:semiHidden/>
    <w:rsid w:val="007B1AAE"/>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7B1AAE"/>
    <w:pPr>
      <w:tabs>
        <w:tab w:val="center" w:pos="4419"/>
        <w:tab w:val="right" w:pos="8838"/>
      </w:tabs>
    </w:pPr>
  </w:style>
  <w:style w:type="character" w:customStyle="1" w:styleId="PiedepginaCar">
    <w:name w:val="Pie de página Car"/>
    <w:basedOn w:val="Fuentedeprrafopredeter"/>
    <w:link w:val="Piedepgina"/>
    <w:uiPriority w:val="99"/>
    <w:semiHidden/>
    <w:rsid w:val="007B1AAE"/>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61620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0004715">
      <w:bodyDiv w:val="1"/>
      <w:marLeft w:val="0"/>
      <w:marRight w:val="0"/>
      <w:marTop w:val="0"/>
      <w:marBottom w:val="0"/>
      <w:divBdr>
        <w:top w:val="none" w:sz="0" w:space="0" w:color="auto"/>
        <w:left w:val="none" w:sz="0" w:space="0" w:color="auto"/>
        <w:bottom w:val="none" w:sz="0" w:space="0" w:color="auto"/>
        <w:right w:val="none" w:sz="0" w:space="0" w:color="auto"/>
      </w:divBdr>
    </w:div>
    <w:div w:id="1263340978">
      <w:bodyDiv w:val="1"/>
      <w:marLeft w:val="0"/>
      <w:marRight w:val="0"/>
      <w:marTop w:val="0"/>
      <w:marBottom w:val="0"/>
      <w:divBdr>
        <w:top w:val="none" w:sz="0" w:space="0" w:color="auto"/>
        <w:left w:val="none" w:sz="0" w:space="0" w:color="auto"/>
        <w:bottom w:val="none" w:sz="0" w:space="0" w:color="auto"/>
        <w:right w:val="none" w:sz="0" w:space="0" w:color="auto"/>
      </w:divBdr>
    </w:div>
    <w:div w:id="1562060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43</Pages>
  <Words>8694</Words>
  <Characters>47821</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3</cp:revision>
  <cp:lastPrinted>2011-02-23T19:49:00Z</cp:lastPrinted>
  <dcterms:created xsi:type="dcterms:W3CDTF">2011-02-23T18:53:00Z</dcterms:created>
  <dcterms:modified xsi:type="dcterms:W3CDTF">2011-02-23T19:53:00Z</dcterms:modified>
</cp:coreProperties>
</file>