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8B5" w:rsidRDefault="00EF28B5" w:rsidP="004D1D63">
      <w:pPr>
        <w:ind w:right="-427"/>
        <w:jc w:val="center"/>
        <w:rPr>
          <w:b/>
          <w:sz w:val="20"/>
          <w:szCs w:val="20"/>
        </w:rPr>
      </w:pPr>
    </w:p>
    <w:p w:rsidR="009C2D19" w:rsidRPr="00764ED2" w:rsidRDefault="009C2D19" w:rsidP="004D1D63">
      <w:pPr>
        <w:ind w:right="-427"/>
        <w:jc w:val="center"/>
        <w:rPr>
          <w:rFonts w:ascii="Arial" w:hAnsi="Arial" w:cs="Arial"/>
          <w:b/>
          <w:sz w:val="28"/>
          <w:szCs w:val="28"/>
        </w:rPr>
      </w:pPr>
      <w:r w:rsidRPr="00764ED2">
        <w:rPr>
          <w:rFonts w:ascii="Arial" w:hAnsi="Arial" w:cs="Arial"/>
          <w:b/>
          <w:sz w:val="28"/>
          <w:szCs w:val="28"/>
        </w:rPr>
        <w:t>INFORME DE APLICACIÓN DEL DECRETO 1290 DE 2011</w:t>
      </w:r>
    </w:p>
    <w:p w:rsidR="00ED3184" w:rsidRPr="00764ED2" w:rsidRDefault="00ED3184" w:rsidP="00ED3184">
      <w:pPr>
        <w:jc w:val="both"/>
        <w:rPr>
          <w:rFonts w:ascii="Arial" w:hAnsi="Arial" w:cs="Arial"/>
          <w:sz w:val="28"/>
          <w:szCs w:val="28"/>
        </w:rPr>
      </w:pPr>
    </w:p>
    <w:p w:rsidR="009C2D19" w:rsidRPr="00771EDB" w:rsidRDefault="009C2D19" w:rsidP="00771EDB">
      <w:pPr>
        <w:pStyle w:val="Prrafodelista"/>
        <w:numPr>
          <w:ilvl w:val="0"/>
          <w:numId w:val="46"/>
        </w:numPr>
        <w:jc w:val="both"/>
        <w:rPr>
          <w:rFonts w:ascii="Arial" w:hAnsi="Arial" w:cs="Arial"/>
          <w:sz w:val="28"/>
          <w:szCs w:val="28"/>
        </w:rPr>
      </w:pPr>
      <w:r w:rsidRPr="00771EDB">
        <w:rPr>
          <w:rFonts w:ascii="Arial" w:hAnsi="Arial" w:cs="Arial"/>
          <w:sz w:val="28"/>
          <w:szCs w:val="28"/>
        </w:rPr>
        <w:t>Socialización del Sistema Institucional de Evaluación y Promoción a través de:</w:t>
      </w:r>
    </w:p>
    <w:p w:rsidR="009C2D19" w:rsidRDefault="009C2D19" w:rsidP="009C2D19">
      <w:pPr>
        <w:pStyle w:val="Prrafodelista"/>
        <w:numPr>
          <w:ilvl w:val="0"/>
          <w:numId w:val="43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Direcciones de Grupo: con las estudiantes se leyó, socializo y discutió el Sistema Institucional de Evaluación y Promoción a través de las Circulares 001, 002 y 003.</w:t>
      </w:r>
    </w:p>
    <w:p w:rsidR="009C2D19" w:rsidRDefault="009C2D19" w:rsidP="009C2D19">
      <w:pPr>
        <w:pStyle w:val="Prrafodelista"/>
        <w:numPr>
          <w:ilvl w:val="0"/>
          <w:numId w:val="43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Jornadas Pedagógicas: El colectivo de profesores(as) le hizo seguimiento a la implementación del Sistema Institucional de Evaluación y Promoción, haciendo los ajustes pertinentes que permitieran mejorar la calidad del proceso evaluativo y que se disminuyera la mortalidad y la repitencia.</w:t>
      </w:r>
    </w:p>
    <w:p w:rsidR="009C2D19" w:rsidRDefault="009C2D19" w:rsidP="009C2D19">
      <w:pPr>
        <w:pStyle w:val="Prrafodelista"/>
        <w:numPr>
          <w:ilvl w:val="0"/>
          <w:numId w:val="43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Reuniones de padres de familia: en tres(3) reuniones con padres de familia y acudientes se discutió el Sistema Institucional de Evaluación y Promoción. Las circulares fueron entregadas a cada padre de familia.</w:t>
      </w:r>
    </w:p>
    <w:p w:rsidR="009C2D19" w:rsidRPr="00771EDB" w:rsidRDefault="009C2D19" w:rsidP="00771EDB">
      <w:pPr>
        <w:pStyle w:val="Prrafodelista"/>
        <w:numPr>
          <w:ilvl w:val="0"/>
          <w:numId w:val="46"/>
        </w:numPr>
        <w:jc w:val="both"/>
        <w:rPr>
          <w:rFonts w:ascii="Arial" w:hAnsi="Arial" w:cs="Arial"/>
          <w:sz w:val="28"/>
          <w:szCs w:val="28"/>
        </w:rPr>
      </w:pPr>
      <w:r w:rsidRPr="00771EDB">
        <w:rPr>
          <w:rFonts w:ascii="Arial" w:hAnsi="Arial" w:cs="Arial"/>
          <w:sz w:val="28"/>
          <w:szCs w:val="28"/>
        </w:rPr>
        <w:t>La Psicoorientación de la institución trabajó en cada período académico con las estudiantes que presentaban desempeño bajo en tres o más asignaturas</w:t>
      </w:r>
      <w:r w:rsidR="002B7D4A" w:rsidRPr="00771EDB">
        <w:rPr>
          <w:rFonts w:ascii="Arial" w:hAnsi="Arial" w:cs="Arial"/>
          <w:sz w:val="28"/>
          <w:szCs w:val="28"/>
        </w:rPr>
        <w:t>.</w:t>
      </w:r>
    </w:p>
    <w:p w:rsidR="002B7D4A" w:rsidRDefault="002B7D4A" w:rsidP="00771EDB">
      <w:pPr>
        <w:pStyle w:val="Prrafodelista"/>
        <w:numPr>
          <w:ilvl w:val="0"/>
          <w:numId w:val="4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Con el proyecto de tutorías se hizo acompañamiento constante a las estudiantes de primaria, grado sexto y séptimo, que persistían en su bajo desempeño.</w:t>
      </w:r>
    </w:p>
    <w:p w:rsidR="002B7D4A" w:rsidRDefault="002B7D4A" w:rsidP="00771EDB">
      <w:pPr>
        <w:pStyle w:val="Prrafodelista"/>
        <w:numPr>
          <w:ilvl w:val="0"/>
          <w:numId w:val="4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 el tercer período académico, las estudiantes que en definitiva tenían </w:t>
      </w:r>
      <w:r w:rsidR="00D12EA7">
        <w:rPr>
          <w:rFonts w:ascii="Arial" w:hAnsi="Arial" w:cs="Arial"/>
          <w:sz w:val="28"/>
          <w:szCs w:val="28"/>
        </w:rPr>
        <w:t>bajo desempeño en</w:t>
      </w:r>
      <w:r>
        <w:rPr>
          <w:rFonts w:ascii="Arial" w:hAnsi="Arial" w:cs="Arial"/>
          <w:sz w:val="28"/>
          <w:szCs w:val="28"/>
        </w:rPr>
        <w:t xml:space="preserve"> tres o más asignaturas, firmaron actas de compromiso académicas en conjunto con sus acudientes, y por ello, desarrollaron talleres de mejoramiento personal (estudiantes y padres), los padres asistían semanalmente a la institución para hacer acompañamiento a las educandas y se les dio apoyo psicológico externo a cada una.</w:t>
      </w:r>
    </w:p>
    <w:p w:rsidR="002B7D4A" w:rsidRDefault="00D12EA7" w:rsidP="00771EDB">
      <w:pPr>
        <w:pStyle w:val="Prrafodelista"/>
        <w:numPr>
          <w:ilvl w:val="0"/>
          <w:numId w:val="4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Al finalizar el año, la tasa de repitencia fue de 5,74%.</w:t>
      </w:r>
    </w:p>
    <w:p w:rsidR="00D12EA7" w:rsidRDefault="00D12EA7" w:rsidP="00771EDB">
      <w:pPr>
        <w:pStyle w:val="Prrafodelista"/>
        <w:numPr>
          <w:ilvl w:val="0"/>
          <w:numId w:val="4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Las estudiantes que debían presentar actividades complementarias de una o dos asignaturas, trabajaron de la mano con los docentes, de acuerdo a los siguientes parámetros:</w:t>
      </w:r>
    </w:p>
    <w:p w:rsidR="00D12EA7" w:rsidRDefault="00D12EA7" w:rsidP="00771EDB">
      <w:pPr>
        <w:pStyle w:val="Prrafodelista"/>
        <w:numPr>
          <w:ilvl w:val="1"/>
          <w:numId w:val="4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Talleres para desarrollar individualmente, teniendo en cuenta las competencias no alcanzadas por las estudiantes en cada asignatura.</w:t>
      </w:r>
    </w:p>
    <w:p w:rsidR="00D12EA7" w:rsidRDefault="00D12EA7" w:rsidP="00771EDB">
      <w:pPr>
        <w:pStyle w:val="Prrafodelista"/>
        <w:numPr>
          <w:ilvl w:val="1"/>
          <w:numId w:val="4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Jornadas de asesoría individual de las estudiantes para resolver dudas sobre los talleres o temáticas en las que surgieran inquietudes.</w:t>
      </w:r>
    </w:p>
    <w:p w:rsidR="00D12EA7" w:rsidRDefault="00D12EA7" w:rsidP="00771EDB">
      <w:pPr>
        <w:pStyle w:val="Prrafodelista"/>
        <w:numPr>
          <w:ilvl w:val="1"/>
          <w:numId w:val="4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Evaluación y valoración: teniendo en cuenta criterios de elaboración de los talleres, sustentación de los mismos, y trabajo en las asesorías.</w:t>
      </w:r>
    </w:p>
    <w:p w:rsidR="00D12EA7" w:rsidRDefault="00C90547" w:rsidP="00771EDB">
      <w:pPr>
        <w:pStyle w:val="Prrafodelista"/>
        <w:numPr>
          <w:ilvl w:val="0"/>
          <w:numId w:val="4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 las 107 estudiantes que presentaron actividades complementarias, solo una estudiante debió reiniciar el año, por decisión de los acudientes.</w:t>
      </w:r>
    </w:p>
    <w:p w:rsidR="00C90547" w:rsidRDefault="00C90547" w:rsidP="00771EDB">
      <w:pPr>
        <w:pStyle w:val="Prrafodelista"/>
        <w:numPr>
          <w:ilvl w:val="0"/>
          <w:numId w:val="4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 el 2011 se hicieron algunos ajustes al Sistema Institucional de Evaluación y Promoción, teniendo en cuenta la evaluación hecha al mismo, por parte de los profesores y padres de familia. </w:t>
      </w:r>
    </w:p>
    <w:p w:rsidR="00C90547" w:rsidRDefault="00C90547" w:rsidP="00771EDB">
      <w:pPr>
        <w:pStyle w:val="Prrafodelista"/>
        <w:numPr>
          <w:ilvl w:val="0"/>
          <w:numId w:val="46"/>
        </w:num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El Sistema Institucional de Evaluación y Promoción se dio a conocer a las 71 estudiantes nuevas con sus acudientes</w:t>
      </w:r>
      <w:r w:rsidR="00764ED2">
        <w:rPr>
          <w:rFonts w:ascii="Arial" w:hAnsi="Arial" w:cs="Arial"/>
          <w:sz w:val="28"/>
          <w:szCs w:val="28"/>
        </w:rPr>
        <w:t xml:space="preserve">, las cuales </w:t>
      </w:r>
      <w:r>
        <w:rPr>
          <w:rFonts w:ascii="Arial" w:hAnsi="Arial" w:cs="Arial"/>
          <w:sz w:val="28"/>
          <w:szCs w:val="28"/>
        </w:rPr>
        <w:t>ingresaron a los niveles de básica primaria y secundaria.</w:t>
      </w:r>
    </w:p>
    <w:p w:rsidR="007A059E" w:rsidRPr="00C90547" w:rsidRDefault="007A059E" w:rsidP="00764ED2">
      <w:pPr>
        <w:pStyle w:val="Prrafodelista"/>
        <w:jc w:val="both"/>
        <w:rPr>
          <w:rFonts w:ascii="Arial" w:hAnsi="Arial" w:cs="Arial"/>
          <w:sz w:val="28"/>
          <w:szCs w:val="28"/>
        </w:rPr>
      </w:pPr>
    </w:p>
    <w:sectPr w:rsidR="007A059E" w:rsidRPr="00C90547" w:rsidSect="00C91F78">
      <w:headerReference w:type="default" r:id="rId8"/>
      <w:pgSz w:w="12240" w:h="15840"/>
      <w:pgMar w:top="993" w:right="14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5DB" w:rsidRDefault="005865DB" w:rsidP="00F841AA">
      <w:r>
        <w:separator/>
      </w:r>
    </w:p>
  </w:endnote>
  <w:endnote w:type="continuationSeparator" w:id="1">
    <w:p w:rsidR="005865DB" w:rsidRDefault="005865DB" w:rsidP="00F841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5DB" w:rsidRDefault="005865DB" w:rsidP="00F841AA">
      <w:r>
        <w:separator/>
      </w:r>
    </w:p>
  </w:footnote>
  <w:footnote w:type="continuationSeparator" w:id="1">
    <w:p w:rsidR="005865DB" w:rsidRDefault="005865DB" w:rsidP="00F841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1AA" w:rsidRDefault="00F841AA">
    <w:pPr>
      <w:pStyle w:val="Encabezado"/>
    </w:pPr>
  </w:p>
  <w:tbl>
    <w:tblPr>
      <w:tblpPr w:leftFromText="141" w:rightFromText="141" w:horzAnchor="margin" w:tblpY="-330"/>
      <w:tblW w:w="9001" w:type="dxa"/>
      <w:tblCellMar>
        <w:left w:w="70" w:type="dxa"/>
        <w:right w:w="70" w:type="dxa"/>
      </w:tblCellMar>
      <w:tblLook w:val="04A0"/>
    </w:tblPr>
    <w:tblGrid>
      <w:gridCol w:w="1081"/>
      <w:gridCol w:w="7920"/>
    </w:tblGrid>
    <w:tr w:rsidR="00F841AA" w:rsidRPr="00F841AA" w:rsidTr="00F841AA">
      <w:trPr>
        <w:trHeight w:val="344"/>
      </w:trPr>
      <w:tc>
        <w:tcPr>
          <w:tcW w:w="108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841AA" w:rsidRPr="00F841AA" w:rsidRDefault="00F841AA" w:rsidP="000264AE">
          <w:pPr>
            <w:rPr>
              <w:rFonts w:ascii="Calibri" w:hAnsi="Calibri"/>
              <w:color w:val="000000"/>
              <w:lang w:eastAsia="es-CO"/>
            </w:rPr>
          </w:pPr>
          <w:r>
            <w:rPr>
              <w:rFonts w:ascii="Calibri" w:hAnsi="Calibri"/>
              <w:noProof/>
              <w:color w:val="000000"/>
              <w:lang w:val="es-CO" w:eastAsia="es-CO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-635</wp:posOffset>
                </wp:positionV>
                <wp:extent cx="610235" cy="974090"/>
                <wp:effectExtent l="19050" t="0" r="0" b="0"/>
                <wp:wrapNone/>
                <wp:docPr id="1" name="Imagen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1" descr="COI-ES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0235" cy="974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tbl>
          <w:tblPr>
            <w:tblW w:w="941" w:type="dxa"/>
            <w:tblCellSpacing w:w="0" w:type="dxa"/>
            <w:tblCellMar>
              <w:left w:w="0" w:type="dxa"/>
              <w:right w:w="0" w:type="dxa"/>
            </w:tblCellMar>
            <w:tblLook w:val="04A0"/>
          </w:tblPr>
          <w:tblGrid>
            <w:gridCol w:w="941"/>
          </w:tblGrid>
          <w:tr w:rsidR="00F841AA" w:rsidRPr="00F841AA" w:rsidTr="000264AE">
            <w:trPr>
              <w:trHeight w:val="344"/>
              <w:tblCellSpacing w:w="0" w:type="dxa"/>
            </w:trPr>
            <w:tc>
              <w:tcPr>
                <w:tcW w:w="941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:rsidR="00F841AA" w:rsidRPr="00F841AA" w:rsidRDefault="00F841AA" w:rsidP="009C2D19">
                <w:pPr>
                  <w:framePr w:hSpace="141" w:wrap="around" w:hAnchor="margin" w:y="-330"/>
                  <w:rPr>
                    <w:rFonts w:ascii="Calibri" w:hAnsi="Calibri"/>
                    <w:color w:val="000000"/>
                    <w:lang w:eastAsia="es-CO"/>
                  </w:rPr>
                </w:pPr>
              </w:p>
            </w:tc>
          </w:tr>
        </w:tbl>
        <w:p w:rsidR="00F841AA" w:rsidRPr="00F841AA" w:rsidRDefault="00F841AA" w:rsidP="000264AE">
          <w:pPr>
            <w:rPr>
              <w:rFonts w:ascii="Calibri" w:hAnsi="Calibri"/>
              <w:color w:val="000000"/>
              <w:lang w:eastAsia="es-CO"/>
            </w:rPr>
          </w:pPr>
        </w:p>
      </w:tc>
      <w:tc>
        <w:tcPr>
          <w:tcW w:w="79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841AA" w:rsidRPr="00F841AA" w:rsidRDefault="00F841AA" w:rsidP="000264AE">
          <w:pPr>
            <w:jc w:val="center"/>
            <w:rPr>
              <w:rFonts w:ascii="Monotype Corsiva" w:hAnsi="Monotype Corsiva"/>
              <w:b/>
              <w:bCs/>
              <w:color w:val="000000"/>
              <w:sz w:val="36"/>
              <w:szCs w:val="36"/>
              <w:lang w:eastAsia="es-CO"/>
            </w:rPr>
          </w:pPr>
          <w:r w:rsidRPr="00F841AA">
            <w:rPr>
              <w:rFonts w:ascii="Monotype Corsiva" w:hAnsi="Monotype Corsiva"/>
              <w:b/>
              <w:bCs/>
              <w:color w:val="000000"/>
              <w:sz w:val="36"/>
              <w:szCs w:val="36"/>
              <w:lang w:eastAsia="es-CO"/>
            </w:rPr>
            <w:t>INSTITUCION EDUCATIVA "LA INMACULADA"</w:t>
          </w:r>
        </w:p>
      </w:tc>
    </w:tr>
    <w:tr w:rsidR="00F841AA" w:rsidRPr="00F841AA" w:rsidTr="00F841AA">
      <w:trPr>
        <w:trHeight w:val="222"/>
      </w:trPr>
      <w:tc>
        <w:tcPr>
          <w:tcW w:w="108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841AA" w:rsidRPr="00F841AA" w:rsidRDefault="00F841AA" w:rsidP="000264AE">
          <w:pPr>
            <w:rPr>
              <w:rFonts w:ascii="Calibri" w:hAnsi="Calibri"/>
              <w:color w:val="000000"/>
              <w:lang w:eastAsia="es-CO"/>
            </w:rPr>
          </w:pPr>
        </w:p>
      </w:tc>
      <w:tc>
        <w:tcPr>
          <w:tcW w:w="79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841AA" w:rsidRPr="00F841AA" w:rsidRDefault="00F841AA" w:rsidP="000264AE">
          <w:pPr>
            <w:jc w:val="center"/>
            <w:rPr>
              <w:rFonts w:ascii="Calibri" w:hAnsi="Calibri"/>
              <w:color w:val="000000"/>
              <w:lang w:eastAsia="es-CO"/>
            </w:rPr>
          </w:pPr>
          <w:r w:rsidRPr="00F841AA">
            <w:rPr>
              <w:rFonts w:ascii="Calibri" w:hAnsi="Calibri"/>
              <w:color w:val="000000"/>
              <w:lang w:eastAsia="es-CO"/>
            </w:rPr>
            <w:t>Carrera 8ª Nº 39  -  40       Teléfono   3366043</w:t>
          </w:r>
        </w:p>
      </w:tc>
    </w:tr>
    <w:tr w:rsidR="00F841AA" w:rsidRPr="00F841AA" w:rsidTr="00F841AA">
      <w:trPr>
        <w:trHeight w:val="222"/>
      </w:trPr>
      <w:tc>
        <w:tcPr>
          <w:tcW w:w="108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841AA" w:rsidRPr="00F841AA" w:rsidRDefault="00F841AA" w:rsidP="000264AE">
          <w:pPr>
            <w:rPr>
              <w:rFonts w:ascii="Calibri" w:hAnsi="Calibri"/>
              <w:color w:val="000000"/>
              <w:lang w:eastAsia="es-CO"/>
            </w:rPr>
          </w:pPr>
        </w:p>
      </w:tc>
      <w:tc>
        <w:tcPr>
          <w:tcW w:w="792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F841AA" w:rsidRPr="00F841AA" w:rsidRDefault="00F841AA" w:rsidP="00F841AA">
          <w:pPr>
            <w:jc w:val="center"/>
            <w:rPr>
              <w:rFonts w:ascii="Calibri" w:hAnsi="Calibri"/>
              <w:color w:val="000000"/>
              <w:lang w:eastAsia="es-CO"/>
            </w:rPr>
          </w:pPr>
          <w:r>
            <w:rPr>
              <w:rFonts w:ascii="Calibri" w:hAnsi="Calibri"/>
              <w:color w:val="000000"/>
              <w:lang w:eastAsia="es-CO"/>
            </w:rPr>
            <w:t xml:space="preserve">Pereira </w:t>
          </w:r>
          <w:r w:rsidRPr="00F841AA">
            <w:rPr>
              <w:rFonts w:ascii="Calibri" w:hAnsi="Calibri"/>
              <w:color w:val="000000"/>
              <w:lang w:eastAsia="es-CO"/>
            </w:rPr>
            <w:t>R</w:t>
          </w:r>
          <w:r>
            <w:rPr>
              <w:rFonts w:ascii="Calibri" w:hAnsi="Calibri"/>
              <w:color w:val="000000"/>
              <w:lang w:eastAsia="es-CO"/>
            </w:rPr>
            <w:t>isaralda</w:t>
          </w:r>
        </w:p>
      </w:tc>
    </w:tr>
  </w:tbl>
  <w:p w:rsidR="00F841AA" w:rsidRDefault="00F841AA">
    <w:pPr>
      <w:pStyle w:val="Encabezado"/>
    </w:pPr>
  </w:p>
  <w:p w:rsidR="00F841AA" w:rsidRDefault="00F841A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0108"/>
    <w:multiLevelType w:val="multilevel"/>
    <w:tmpl w:val="42EE2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E45F24"/>
    <w:multiLevelType w:val="multilevel"/>
    <w:tmpl w:val="559E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D92A36"/>
    <w:multiLevelType w:val="multilevel"/>
    <w:tmpl w:val="3C669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0773E4"/>
    <w:multiLevelType w:val="multilevel"/>
    <w:tmpl w:val="99108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8A06CF2"/>
    <w:multiLevelType w:val="multilevel"/>
    <w:tmpl w:val="97400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520728"/>
    <w:multiLevelType w:val="multilevel"/>
    <w:tmpl w:val="730E3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E7627F"/>
    <w:multiLevelType w:val="multilevel"/>
    <w:tmpl w:val="F89AC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B415F3"/>
    <w:multiLevelType w:val="hybridMultilevel"/>
    <w:tmpl w:val="9C9C86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973B63"/>
    <w:multiLevelType w:val="multilevel"/>
    <w:tmpl w:val="1960D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B66320"/>
    <w:multiLevelType w:val="multilevel"/>
    <w:tmpl w:val="1C346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11519F"/>
    <w:multiLevelType w:val="multilevel"/>
    <w:tmpl w:val="30BC0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001904"/>
    <w:multiLevelType w:val="multilevel"/>
    <w:tmpl w:val="D0E0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1912F5"/>
    <w:multiLevelType w:val="hybridMultilevel"/>
    <w:tmpl w:val="E300F6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01386F"/>
    <w:multiLevelType w:val="hybridMultilevel"/>
    <w:tmpl w:val="F692FE2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B66D5C"/>
    <w:multiLevelType w:val="multilevel"/>
    <w:tmpl w:val="83443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8AD7E46"/>
    <w:multiLevelType w:val="hybridMultilevel"/>
    <w:tmpl w:val="3EF80A8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424B50"/>
    <w:multiLevelType w:val="hybridMultilevel"/>
    <w:tmpl w:val="DCEE11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715A89"/>
    <w:multiLevelType w:val="multilevel"/>
    <w:tmpl w:val="01EC3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B4F1365"/>
    <w:multiLevelType w:val="multilevel"/>
    <w:tmpl w:val="67602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B33C2A"/>
    <w:multiLevelType w:val="multilevel"/>
    <w:tmpl w:val="A2F8A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FE20F31"/>
    <w:multiLevelType w:val="hybridMultilevel"/>
    <w:tmpl w:val="0E12391E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0C91496"/>
    <w:multiLevelType w:val="hybridMultilevel"/>
    <w:tmpl w:val="C34242FE"/>
    <w:lvl w:ilvl="0" w:tplc="859E6E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3D70EC"/>
    <w:multiLevelType w:val="hybridMultilevel"/>
    <w:tmpl w:val="44524A0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3E466D"/>
    <w:multiLevelType w:val="multilevel"/>
    <w:tmpl w:val="27789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CC318B4"/>
    <w:multiLevelType w:val="multilevel"/>
    <w:tmpl w:val="ADD06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1B2FAB"/>
    <w:multiLevelType w:val="multilevel"/>
    <w:tmpl w:val="C4989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4F0BB3"/>
    <w:multiLevelType w:val="hybridMultilevel"/>
    <w:tmpl w:val="1F880C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2FB40EF"/>
    <w:multiLevelType w:val="multilevel"/>
    <w:tmpl w:val="B624F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3D311BB"/>
    <w:multiLevelType w:val="hybridMultilevel"/>
    <w:tmpl w:val="AAC608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908F4"/>
    <w:multiLevelType w:val="hybridMultilevel"/>
    <w:tmpl w:val="C54C788A"/>
    <w:lvl w:ilvl="0" w:tplc="859E6E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104C56"/>
    <w:multiLevelType w:val="hybridMultilevel"/>
    <w:tmpl w:val="7F00A7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7593D01"/>
    <w:multiLevelType w:val="hybridMultilevel"/>
    <w:tmpl w:val="35F434F2"/>
    <w:lvl w:ilvl="0" w:tplc="240A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240A0003">
      <w:start w:val="1"/>
      <w:numFmt w:val="decimal"/>
      <w:lvlText w:val="%2."/>
      <w:lvlJc w:val="left"/>
      <w:pPr>
        <w:tabs>
          <w:tab w:val="num" w:pos="1782"/>
        </w:tabs>
        <w:ind w:left="1782" w:hanging="360"/>
      </w:pPr>
    </w:lvl>
    <w:lvl w:ilvl="2" w:tplc="240A0005">
      <w:start w:val="1"/>
      <w:numFmt w:val="decimal"/>
      <w:lvlText w:val="%3."/>
      <w:lvlJc w:val="left"/>
      <w:pPr>
        <w:tabs>
          <w:tab w:val="num" w:pos="2502"/>
        </w:tabs>
        <w:ind w:left="2502" w:hanging="360"/>
      </w:pPr>
    </w:lvl>
    <w:lvl w:ilvl="3" w:tplc="240A0001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240A0003">
      <w:start w:val="1"/>
      <w:numFmt w:val="decimal"/>
      <w:lvlText w:val="%5."/>
      <w:lvlJc w:val="left"/>
      <w:pPr>
        <w:tabs>
          <w:tab w:val="num" w:pos="3942"/>
        </w:tabs>
        <w:ind w:left="3942" w:hanging="360"/>
      </w:pPr>
    </w:lvl>
    <w:lvl w:ilvl="5" w:tplc="240A0005">
      <w:start w:val="1"/>
      <w:numFmt w:val="decimal"/>
      <w:lvlText w:val="%6."/>
      <w:lvlJc w:val="left"/>
      <w:pPr>
        <w:tabs>
          <w:tab w:val="num" w:pos="4662"/>
        </w:tabs>
        <w:ind w:left="4662" w:hanging="360"/>
      </w:pPr>
    </w:lvl>
    <w:lvl w:ilvl="6" w:tplc="240A0001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240A0003">
      <w:start w:val="1"/>
      <w:numFmt w:val="decimal"/>
      <w:lvlText w:val="%8."/>
      <w:lvlJc w:val="left"/>
      <w:pPr>
        <w:tabs>
          <w:tab w:val="num" w:pos="6102"/>
        </w:tabs>
        <w:ind w:left="6102" w:hanging="360"/>
      </w:pPr>
    </w:lvl>
    <w:lvl w:ilvl="8" w:tplc="240A0005">
      <w:start w:val="1"/>
      <w:numFmt w:val="decimal"/>
      <w:lvlText w:val="%9."/>
      <w:lvlJc w:val="left"/>
      <w:pPr>
        <w:tabs>
          <w:tab w:val="num" w:pos="6822"/>
        </w:tabs>
        <w:ind w:left="6822" w:hanging="360"/>
      </w:pPr>
    </w:lvl>
  </w:abstractNum>
  <w:abstractNum w:abstractNumId="32">
    <w:nsid w:val="66191B3A"/>
    <w:multiLevelType w:val="multilevel"/>
    <w:tmpl w:val="6CDA7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E810EE9"/>
    <w:multiLevelType w:val="hybridMultilevel"/>
    <w:tmpl w:val="7FBE051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ECA0C25"/>
    <w:multiLevelType w:val="hybridMultilevel"/>
    <w:tmpl w:val="476E94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8227A5"/>
    <w:multiLevelType w:val="hybridMultilevel"/>
    <w:tmpl w:val="412457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F2539E"/>
    <w:multiLevelType w:val="multilevel"/>
    <w:tmpl w:val="299E1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E46E3A"/>
    <w:multiLevelType w:val="hybridMultilevel"/>
    <w:tmpl w:val="0E680018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2F8692E"/>
    <w:multiLevelType w:val="multilevel"/>
    <w:tmpl w:val="D0F6E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43B4F1C"/>
    <w:multiLevelType w:val="multilevel"/>
    <w:tmpl w:val="48E87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5B26EDF"/>
    <w:multiLevelType w:val="hybridMultilevel"/>
    <w:tmpl w:val="693E02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6454F2"/>
    <w:multiLevelType w:val="hybridMultilevel"/>
    <w:tmpl w:val="422C1F2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E0578B"/>
    <w:multiLevelType w:val="hybridMultilevel"/>
    <w:tmpl w:val="6CF2E8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E83561"/>
    <w:multiLevelType w:val="multilevel"/>
    <w:tmpl w:val="F8B0F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D0F6F55"/>
    <w:multiLevelType w:val="multilevel"/>
    <w:tmpl w:val="D038A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E4A40E0"/>
    <w:multiLevelType w:val="hybridMultilevel"/>
    <w:tmpl w:val="1C067F44"/>
    <w:lvl w:ilvl="0" w:tplc="859E6E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4"/>
  </w:num>
  <w:num w:numId="3">
    <w:abstractNumId w:val="6"/>
  </w:num>
  <w:num w:numId="4">
    <w:abstractNumId w:val="39"/>
  </w:num>
  <w:num w:numId="5">
    <w:abstractNumId w:val="27"/>
  </w:num>
  <w:num w:numId="6">
    <w:abstractNumId w:val="8"/>
  </w:num>
  <w:num w:numId="7">
    <w:abstractNumId w:val="18"/>
  </w:num>
  <w:num w:numId="8">
    <w:abstractNumId w:val="43"/>
  </w:num>
  <w:num w:numId="9">
    <w:abstractNumId w:val="25"/>
  </w:num>
  <w:num w:numId="10">
    <w:abstractNumId w:val="36"/>
  </w:num>
  <w:num w:numId="11">
    <w:abstractNumId w:val="9"/>
  </w:num>
  <w:num w:numId="12">
    <w:abstractNumId w:val="17"/>
  </w:num>
  <w:num w:numId="13">
    <w:abstractNumId w:val="32"/>
  </w:num>
  <w:num w:numId="14">
    <w:abstractNumId w:val="3"/>
  </w:num>
  <w:num w:numId="15">
    <w:abstractNumId w:val="14"/>
  </w:num>
  <w:num w:numId="16">
    <w:abstractNumId w:val="23"/>
  </w:num>
  <w:num w:numId="17">
    <w:abstractNumId w:val="38"/>
  </w:num>
  <w:num w:numId="18">
    <w:abstractNumId w:val="2"/>
  </w:num>
  <w:num w:numId="19">
    <w:abstractNumId w:val="1"/>
  </w:num>
  <w:num w:numId="20">
    <w:abstractNumId w:val="10"/>
  </w:num>
  <w:num w:numId="21">
    <w:abstractNumId w:val="4"/>
  </w:num>
  <w:num w:numId="22">
    <w:abstractNumId w:val="24"/>
  </w:num>
  <w:num w:numId="23">
    <w:abstractNumId w:val="5"/>
  </w:num>
  <w:num w:numId="24">
    <w:abstractNumId w:val="19"/>
  </w:num>
  <w:num w:numId="25">
    <w:abstractNumId w:val="11"/>
  </w:num>
  <w:num w:numId="26">
    <w:abstractNumId w:val="15"/>
  </w:num>
  <w:num w:numId="27">
    <w:abstractNumId w:val="33"/>
  </w:num>
  <w:num w:numId="28">
    <w:abstractNumId w:val="30"/>
  </w:num>
  <w:num w:numId="29">
    <w:abstractNumId w:val="13"/>
  </w:num>
  <w:num w:numId="30">
    <w:abstractNumId w:val="35"/>
  </w:num>
  <w:num w:numId="31">
    <w:abstractNumId w:val="29"/>
  </w:num>
  <w:num w:numId="32">
    <w:abstractNumId w:val="21"/>
  </w:num>
  <w:num w:numId="33">
    <w:abstractNumId w:val="45"/>
  </w:num>
  <w:num w:numId="34">
    <w:abstractNumId w:val="22"/>
  </w:num>
  <w:num w:numId="35">
    <w:abstractNumId w:val="20"/>
  </w:num>
  <w:num w:numId="36">
    <w:abstractNumId w:val="37"/>
  </w:num>
  <w:num w:numId="37">
    <w:abstractNumId w:val="40"/>
  </w:num>
  <w:num w:numId="38">
    <w:abstractNumId w:val="28"/>
  </w:num>
  <w:num w:numId="39">
    <w:abstractNumId w:val="16"/>
  </w:num>
  <w:num w:numId="40">
    <w:abstractNumId w:val="12"/>
  </w:num>
  <w:num w:numId="41">
    <w:abstractNumId w:val="7"/>
  </w:num>
  <w:num w:numId="4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2"/>
  </w:num>
  <w:num w:numId="44">
    <w:abstractNumId w:val="26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0A27"/>
    <w:rsid w:val="000000D1"/>
    <w:rsid w:val="0002306D"/>
    <w:rsid w:val="00042133"/>
    <w:rsid w:val="000613E7"/>
    <w:rsid w:val="00073327"/>
    <w:rsid w:val="0007333F"/>
    <w:rsid w:val="000A7E75"/>
    <w:rsid w:val="000B3B04"/>
    <w:rsid w:val="000E1046"/>
    <w:rsid w:val="001069E3"/>
    <w:rsid w:val="0013209C"/>
    <w:rsid w:val="001721B7"/>
    <w:rsid w:val="001806EE"/>
    <w:rsid w:val="001D7532"/>
    <w:rsid w:val="001E73EF"/>
    <w:rsid w:val="0025005F"/>
    <w:rsid w:val="0027756C"/>
    <w:rsid w:val="002B491C"/>
    <w:rsid w:val="002B7D4A"/>
    <w:rsid w:val="002C47BB"/>
    <w:rsid w:val="002E476A"/>
    <w:rsid w:val="002F233F"/>
    <w:rsid w:val="002F47C8"/>
    <w:rsid w:val="002F48F1"/>
    <w:rsid w:val="0031317E"/>
    <w:rsid w:val="00356157"/>
    <w:rsid w:val="00360B75"/>
    <w:rsid w:val="00362653"/>
    <w:rsid w:val="00375CCA"/>
    <w:rsid w:val="003852CE"/>
    <w:rsid w:val="0039333F"/>
    <w:rsid w:val="00395BF2"/>
    <w:rsid w:val="003B6A47"/>
    <w:rsid w:val="003C3A4B"/>
    <w:rsid w:val="003F5043"/>
    <w:rsid w:val="004B0A27"/>
    <w:rsid w:val="004C4B82"/>
    <w:rsid w:val="004C62F4"/>
    <w:rsid w:val="004D1D63"/>
    <w:rsid w:val="00500554"/>
    <w:rsid w:val="00513436"/>
    <w:rsid w:val="00516E58"/>
    <w:rsid w:val="00534DE6"/>
    <w:rsid w:val="005656D5"/>
    <w:rsid w:val="005775E8"/>
    <w:rsid w:val="00583904"/>
    <w:rsid w:val="005865DB"/>
    <w:rsid w:val="00586FE8"/>
    <w:rsid w:val="005949B2"/>
    <w:rsid w:val="005F43DE"/>
    <w:rsid w:val="00606EBF"/>
    <w:rsid w:val="00611BBF"/>
    <w:rsid w:val="00646C70"/>
    <w:rsid w:val="006740AD"/>
    <w:rsid w:val="0069685D"/>
    <w:rsid w:val="006A3E6B"/>
    <w:rsid w:val="006A5AA5"/>
    <w:rsid w:val="006B1B90"/>
    <w:rsid w:val="006B2958"/>
    <w:rsid w:val="007051EA"/>
    <w:rsid w:val="00705C2A"/>
    <w:rsid w:val="00764ED2"/>
    <w:rsid w:val="007671C7"/>
    <w:rsid w:val="00771EDB"/>
    <w:rsid w:val="007775C1"/>
    <w:rsid w:val="007A059E"/>
    <w:rsid w:val="007D419B"/>
    <w:rsid w:val="00810479"/>
    <w:rsid w:val="00811A6D"/>
    <w:rsid w:val="00821944"/>
    <w:rsid w:val="0086785D"/>
    <w:rsid w:val="0087509C"/>
    <w:rsid w:val="008B1B83"/>
    <w:rsid w:val="0090296C"/>
    <w:rsid w:val="00921BCE"/>
    <w:rsid w:val="00926650"/>
    <w:rsid w:val="009427DA"/>
    <w:rsid w:val="00962106"/>
    <w:rsid w:val="009A4EB1"/>
    <w:rsid w:val="009B74DD"/>
    <w:rsid w:val="009C2D19"/>
    <w:rsid w:val="009C43FE"/>
    <w:rsid w:val="009E003B"/>
    <w:rsid w:val="00A60372"/>
    <w:rsid w:val="00A703D3"/>
    <w:rsid w:val="00A730B9"/>
    <w:rsid w:val="00A76A84"/>
    <w:rsid w:val="00A81EE5"/>
    <w:rsid w:val="00A8772F"/>
    <w:rsid w:val="00B046CD"/>
    <w:rsid w:val="00B369BC"/>
    <w:rsid w:val="00B43FB9"/>
    <w:rsid w:val="00B913F1"/>
    <w:rsid w:val="00BE4ABC"/>
    <w:rsid w:val="00BE5BC6"/>
    <w:rsid w:val="00BF7F37"/>
    <w:rsid w:val="00C14460"/>
    <w:rsid w:val="00C66643"/>
    <w:rsid w:val="00C77B49"/>
    <w:rsid w:val="00C90547"/>
    <w:rsid w:val="00C91F78"/>
    <w:rsid w:val="00CD13E2"/>
    <w:rsid w:val="00CD2DF1"/>
    <w:rsid w:val="00D12EA7"/>
    <w:rsid w:val="00D25FD5"/>
    <w:rsid w:val="00D26D9B"/>
    <w:rsid w:val="00D4083B"/>
    <w:rsid w:val="00D54E80"/>
    <w:rsid w:val="00DB50FC"/>
    <w:rsid w:val="00DB526E"/>
    <w:rsid w:val="00DB5F8E"/>
    <w:rsid w:val="00DB6498"/>
    <w:rsid w:val="00DD4D3D"/>
    <w:rsid w:val="00DF66B8"/>
    <w:rsid w:val="00E0018F"/>
    <w:rsid w:val="00E055EC"/>
    <w:rsid w:val="00E84448"/>
    <w:rsid w:val="00EA5AE1"/>
    <w:rsid w:val="00EC353B"/>
    <w:rsid w:val="00EC69A6"/>
    <w:rsid w:val="00ED1283"/>
    <w:rsid w:val="00ED3184"/>
    <w:rsid w:val="00ED347E"/>
    <w:rsid w:val="00ED6924"/>
    <w:rsid w:val="00ED7FBC"/>
    <w:rsid w:val="00EF28B5"/>
    <w:rsid w:val="00F34389"/>
    <w:rsid w:val="00F44692"/>
    <w:rsid w:val="00F825F8"/>
    <w:rsid w:val="00F841AA"/>
    <w:rsid w:val="00FB76E0"/>
    <w:rsid w:val="00FD24E6"/>
    <w:rsid w:val="00FE2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4B0A27"/>
    <w:rPr>
      <w:b/>
      <w:bCs/>
    </w:rPr>
  </w:style>
  <w:style w:type="paragraph" w:styleId="NormalWeb">
    <w:name w:val="Normal (Web)"/>
    <w:basedOn w:val="Normal"/>
    <w:uiPriority w:val="99"/>
    <w:unhideWhenUsed/>
    <w:rsid w:val="004B0A27"/>
    <w:pPr>
      <w:spacing w:before="100" w:beforeAutospacing="1" w:after="100" w:afterAutospacing="1"/>
    </w:pPr>
    <w:rPr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0A2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0A2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4213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F841A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841AA"/>
  </w:style>
  <w:style w:type="paragraph" w:styleId="Piedepgina">
    <w:name w:val="footer"/>
    <w:basedOn w:val="Normal"/>
    <w:link w:val="PiedepginaCar"/>
    <w:uiPriority w:val="99"/>
    <w:semiHidden/>
    <w:unhideWhenUsed/>
    <w:rsid w:val="00F841A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841AA"/>
  </w:style>
  <w:style w:type="table" w:styleId="Tablaconcuadrcula">
    <w:name w:val="Table Grid"/>
    <w:basedOn w:val="Tablanormal"/>
    <w:uiPriority w:val="59"/>
    <w:rsid w:val="00375C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er12grislight1">
    <w:name w:val="ver_12_gris_light1"/>
    <w:basedOn w:val="Fuentedeprrafopredeter"/>
    <w:rsid w:val="006B2958"/>
    <w:rPr>
      <w:rFonts w:ascii="Verdana" w:hAnsi="Verdana" w:hint="default"/>
      <w:strike w:val="0"/>
      <w:dstrike w:val="0"/>
      <w:color w:val="444444"/>
      <w:sz w:val="20"/>
      <w:szCs w:val="20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4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2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5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D0FD6-C731-469C-8952-E0A62AB0A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410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ABRAHAM</dc:creator>
  <cp:lastModifiedBy>rectoria</cp:lastModifiedBy>
  <cp:revision>10</cp:revision>
  <cp:lastPrinted>2011-02-24T18:27:00Z</cp:lastPrinted>
  <dcterms:created xsi:type="dcterms:W3CDTF">2011-02-08T18:03:00Z</dcterms:created>
  <dcterms:modified xsi:type="dcterms:W3CDTF">2011-02-24T18:28:00Z</dcterms:modified>
</cp:coreProperties>
</file>